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5678D" w14:textId="42A0CBE7" w:rsidR="00E15655" w:rsidRPr="00712DC8" w:rsidRDefault="00254667" w:rsidP="004516A0">
      <w:pPr>
        <w:spacing w:line="360" w:lineRule="auto"/>
        <w:jc w:val="center"/>
        <w:rPr>
          <w:rFonts w:ascii="黑体" w:eastAsia="黑体" w:hAnsi="黑体"/>
          <w:b/>
          <w:color w:val="000000"/>
          <w:sz w:val="32"/>
          <w:szCs w:val="32"/>
        </w:rPr>
      </w:pPr>
      <w:r w:rsidRPr="00712DC8">
        <w:rPr>
          <w:rFonts w:ascii="黑体" w:eastAsia="黑体" w:hAnsi="黑体" w:hint="eastAsia"/>
          <w:b/>
          <w:color w:val="000000"/>
          <w:sz w:val="32"/>
          <w:szCs w:val="32"/>
        </w:rPr>
        <w:t>制造事业部二、五</w:t>
      </w:r>
      <w:proofErr w:type="gramStart"/>
      <w:r w:rsidRPr="00712DC8">
        <w:rPr>
          <w:rFonts w:ascii="黑体" w:eastAsia="黑体" w:hAnsi="黑体" w:hint="eastAsia"/>
          <w:b/>
          <w:color w:val="000000"/>
          <w:sz w:val="32"/>
          <w:szCs w:val="32"/>
        </w:rPr>
        <w:t>发车间</w:t>
      </w:r>
      <w:proofErr w:type="gramEnd"/>
      <w:r w:rsidRPr="00712DC8">
        <w:rPr>
          <w:rFonts w:ascii="黑体" w:eastAsia="黑体" w:hAnsi="黑体" w:hint="eastAsia"/>
          <w:b/>
          <w:color w:val="000000"/>
          <w:sz w:val="32"/>
          <w:szCs w:val="32"/>
        </w:rPr>
        <w:t>装试线数采系统实施项目</w:t>
      </w:r>
      <w:r w:rsidR="00632DF3" w:rsidRPr="00712DC8">
        <w:rPr>
          <w:rFonts w:ascii="黑体" w:eastAsia="黑体" w:hAnsi="黑体" w:hint="eastAsia"/>
          <w:b/>
          <w:color w:val="000000"/>
          <w:sz w:val="32"/>
          <w:szCs w:val="32"/>
        </w:rPr>
        <w:t>合同</w:t>
      </w:r>
    </w:p>
    <w:p w14:paraId="0A31A84B" w14:textId="65B351A3" w:rsidR="008420C9" w:rsidRPr="00F422C4" w:rsidRDefault="008420C9" w:rsidP="00CE6FFF">
      <w:pPr>
        <w:wordWrap w:val="0"/>
        <w:spacing w:line="360" w:lineRule="auto"/>
        <w:jc w:val="right"/>
        <w:rPr>
          <w:rFonts w:ascii="宋体" w:hAnsi="宋体"/>
          <w:color w:val="000000"/>
          <w:sz w:val="24"/>
          <w:szCs w:val="24"/>
        </w:rPr>
      </w:pPr>
      <w:r w:rsidRPr="00F422C4">
        <w:rPr>
          <w:rFonts w:ascii="宋体" w:hAnsi="宋体" w:hint="eastAsia"/>
          <w:sz w:val="24"/>
          <w:szCs w:val="24"/>
        </w:rPr>
        <w:t>合同编号：</w:t>
      </w:r>
      <w:r w:rsidR="00384950">
        <w:rPr>
          <w:rFonts w:ascii="宋体" w:hAnsi="宋体" w:hint="eastAsia"/>
          <w:sz w:val="24"/>
          <w:szCs w:val="24"/>
        </w:rPr>
        <w:t xml:space="preserve">          </w:t>
      </w:r>
      <w:r w:rsidR="00CE6FFF">
        <w:rPr>
          <w:rFonts w:ascii="宋体" w:hAnsi="宋体" w:hint="eastAsia"/>
          <w:sz w:val="24"/>
          <w:szCs w:val="24"/>
        </w:rPr>
        <w:t xml:space="preserve">    </w:t>
      </w:r>
    </w:p>
    <w:p w14:paraId="16B181A5" w14:textId="77777777" w:rsidR="00425633" w:rsidRPr="00425633" w:rsidRDefault="00425633" w:rsidP="00D47FDC">
      <w:pPr>
        <w:spacing w:line="312" w:lineRule="auto"/>
        <w:ind w:firstLineChars="200" w:firstLine="482"/>
        <w:rPr>
          <w:rFonts w:ascii="宋体" w:hAnsi="宋体"/>
          <w:b/>
          <w:sz w:val="24"/>
          <w:szCs w:val="24"/>
        </w:rPr>
      </w:pPr>
      <w:r w:rsidRPr="00425633">
        <w:rPr>
          <w:rFonts w:ascii="宋体" w:hAnsi="宋体" w:hint="eastAsia"/>
          <w:b/>
          <w:sz w:val="24"/>
          <w:szCs w:val="24"/>
        </w:rPr>
        <w:t>甲方（买方）：广西玉柴机器股份有限公司</w:t>
      </w:r>
    </w:p>
    <w:p w14:paraId="32C761CC" w14:textId="77777777" w:rsidR="00425633" w:rsidRPr="00425633" w:rsidRDefault="00425633" w:rsidP="00D47FDC">
      <w:pPr>
        <w:spacing w:line="312" w:lineRule="auto"/>
        <w:ind w:firstLineChars="200" w:firstLine="480"/>
        <w:rPr>
          <w:rFonts w:ascii="宋体" w:hAnsi="宋体"/>
          <w:sz w:val="24"/>
          <w:szCs w:val="24"/>
        </w:rPr>
      </w:pPr>
      <w:r w:rsidRPr="00425633">
        <w:rPr>
          <w:rFonts w:ascii="宋体" w:hAnsi="宋体" w:hint="eastAsia"/>
          <w:sz w:val="24"/>
          <w:szCs w:val="24"/>
        </w:rPr>
        <w:t>地址：广西玉林市天桥西路88号</w:t>
      </w:r>
    </w:p>
    <w:p w14:paraId="25FF9432" w14:textId="128E5575" w:rsidR="00425633" w:rsidRPr="00425633" w:rsidRDefault="00425633" w:rsidP="00D47FDC">
      <w:pPr>
        <w:spacing w:line="312" w:lineRule="auto"/>
        <w:ind w:firstLineChars="200" w:firstLine="482"/>
        <w:rPr>
          <w:rFonts w:ascii="宋体" w:hAnsi="宋体"/>
          <w:sz w:val="24"/>
          <w:szCs w:val="24"/>
        </w:rPr>
      </w:pPr>
      <w:r w:rsidRPr="00425633">
        <w:rPr>
          <w:rFonts w:ascii="宋体" w:hAnsi="宋体" w:hint="eastAsia"/>
          <w:b/>
          <w:sz w:val="24"/>
          <w:szCs w:val="24"/>
        </w:rPr>
        <w:t xml:space="preserve">乙方（卖方）： </w:t>
      </w:r>
    </w:p>
    <w:p w14:paraId="58E507C5" w14:textId="04030BBB" w:rsidR="00425633" w:rsidRPr="00425633" w:rsidRDefault="00425633" w:rsidP="00D47FDC">
      <w:pPr>
        <w:spacing w:line="312" w:lineRule="auto"/>
        <w:ind w:firstLineChars="200" w:firstLine="480"/>
        <w:rPr>
          <w:rFonts w:ascii="宋体" w:hAnsi="宋体"/>
          <w:sz w:val="24"/>
          <w:szCs w:val="24"/>
        </w:rPr>
      </w:pPr>
      <w:r w:rsidRPr="00425633">
        <w:rPr>
          <w:rFonts w:ascii="宋体" w:hAnsi="宋体" w:hint="eastAsia"/>
          <w:sz w:val="24"/>
          <w:szCs w:val="24"/>
        </w:rPr>
        <w:t>地址：</w:t>
      </w:r>
      <w:r w:rsidR="00384950">
        <w:rPr>
          <w:rFonts w:ascii="宋体" w:hAnsi="宋体" w:hint="eastAsia"/>
          <w:sz w:val="24"/>
          <w:szCs w:val="24"/>
        </w:rPr>
        <w:t xml:space="preserve"> </w:t>
      </w:r>
    </w:p>
    <w:p w14:paraId="7942E754" w14:textId="77777777" w:rsidR="00425633" w:rsidRPr="00F422C4" w:rsidRDefault="00425633" w:rsidP="00D47FDC">
      <w:pPr>
        <w:spacing w:line="312" w:lineRule="auto"/>
        <w:rPr>
          <w:rFonts w:ascii="宋体" w:hAnsi="宋体"/>
          <w:b/>
          <w:color w:val="000000"/>
          <w:sz w:val="24"/>
          <w:szCs w:val="24"/>
          <w:u w:val="single"/>
        </w:rPr>
      </w:pPr>
    </w:p>
    <w:p w14:paraId="41F8E181" w14:textId="288772A1" w:rsidR="00D8727C" w:rsidRPr="00F422C4" w:rsidRDefault="00F42B40" w:rsidP="00D47FDC">
      <w:pPr>
        <w:spacing w:line="312" w:lineRule="auto"/>
        <w:ind w:firstLineChars="200" w:firstLine="480"/>
        <w:rPr>
          <w:rFonts w:ascii="宋体" w:hAnsi="宋体"/>
          <w:b/>
          <w:color w:val="000000"/>
          <w:sz w:val="24"/>
          <w:szCs w:val="24"/>
        </w:rPr>
      </w:pPr>
      <w:r w:rsidRPr="00F422C4">
        <w:rPr>
          <w:rFonts w:ascii="宋体" w:hAnsi="宋体" w:hint="eastAsia"/>
          <w:color w:val="000000"/>
          <w:sz w:val="24"/>
          <w:szCs w:val="24"/>
        </w:rPr>
        <w:t>甲乙双方依据《中华人民共和国民法典》及相关法律法规，本着平等互利和诚实信用原则，经双方自愿充分协商，就甲方向乙方采购软件事宜，达成本合同，以资共同遵守。</w:t>
      </w:r>
    </w:p>
    <w:p w14:paraId="3FDA4F46" w14:textId="4CE3105F" w:rsidR="00AB1F5A" w:rsidRPr="00F422C4" w:rsidRDefault="00E45488" w:rsidP="00D47FDC">
      <w:pPr>
        <w:spacing w:line="312" w:lineRule="auto"/>
        <w:ind w:firstLineChars="200" w:firstLine="482"/>
        <w:rPr>
          <w:rFonts w:ascii="宋体" w:hAnsi="宋体"/>
          <w:b/>
          <w:color w:val="000000"/>
          <w:sz w:val="24"/>
          <w:szCs w:val="24"/>
        </w:rPr>
      </w:pPr>
      <w:r w:rsidRPr="00F422C4">
        <w:rPr>
          <w:rFonts w:ascii="宋体" w:hAnsi="宋体" w:hint="eastAsia"/>
          <w:b/>
          <w:color w:val="000000"/>
          <w:sz w:val="24"/>
          <w:szCs w:val="24"/>
        </w:rPr>
        <w:t>1.</w:t>
      </w:r>
      <w:r w:rsidR="00AB1F5A" w:rsidRPr="00F422C4">
        <w:rPr>
          <w:rFonts w:ascii="宋体" w:hAnsi="宋体" w:hint="eastAsia"/>
          <w:b/>
          <w:color w:val="000000"/>
          <w:sz w:val="24"/>
          <w:szCs w:val="24"/>
        </w:rPr>
        <w:t>合同内容</w:t>
      </w:r>
    </w:p>
    <w:p w14:paraId="03EFFBAB" w14:textId="2F3FB098" w:rsidR="00A94000" w:rsidRPr="00F422C4" w:rsidRDefault="00E45488" w:rsidP="00D47FDC">
      <w:pPr>
        <w:spacing w:line="312" w:lineRule="auto"/>
        <w:ind w:firstLineChars="200" w:firstLine="480"/>
        <w:rPr>
          <w:rFonts w:ascii="宋体" w:hAnsi="宋体"/>
          <w:color w:val="000000"/>
          <w:sz w:val="24"/>
          <w:szCs w:val="24"/>
        </w:rPr>
      </w:pPr>
      <w:r w:rsidRPr="00F422C4">
        <w:rPr>
          <w:rFonts w:ascii="宋体" w:hAnsi="宋体" w:hint="eastAsia"/>
          <w:color w:val="000000"/>
          <w:sz w:val="24"/>
          <w:szCs w:val="24"/>
        </w:rPr>
        <w:t>1.1</w:t>
      </w:r>
      <w:r w:rsidR="00A94000" w:rsidRPr="00F422C4">
        <w:rPr>
          <w:rFonts w:ascii="宋体" w:hAnsi="宋体" w:hint="eastAsia"/>
          <w:color w:val="000000"/>
          <w:sz w:val="24"/>
          <w:szCs w:val="24"/>
        </w:rPr>
        <w:t>乙方为甲方提供“</w:t>
      </w:r>
      <w:r w:rsidR="00254667" w:rsidRPr="00F422C4">
        <w:rPr>
          <w:rFonts w:ascii="宋体" w:hAnsi="宋体" w:hint="eastAsia"/>
          <w:color w:val="000000"/>
          <w:sz w:val="24"/>
          <w:szCs w:val="24"/>
        </w:rPr>
        <w:t>制造事业部二、五发车间装试线数采系统实施项目</w:t>
      </w:r>
      <w:r w:rsidR="00A94000" w:rsidRPr="00F422C4">
        <w:rPr>
          <w:rFonts w:ascii="宋体" w:hAnsi="宋体" w:hint="eastAsia"/>
          <w:color w:val="000000"/>
          <w:sz w:val="24"/>
          <w:szCs w:val="24"/>
        </w:rPr>
        <w:t>”</w:t>
      </w:r>
      <w:r w:rsidR="006E4DF2" w:rsidRPr="00F422C4">
        <w:rPr>
          <w:rFonts w:ascii="宋体" w:hAnsi="宋体" w:hint="eastAsia"/>
          <w:color w:val="000000"/>
          <w:sz w:val="24"/>
          <w:szCs w:val="24"/>
        </w:rPr>
        <w:t xml:space="preserve"> </w:t>
      </w:r>
      <w:r w:rsidR="00532CFF" w:rsidRPr="00F422C4">
        <w:rPr>
          <w:rFonts w:ascii="宋体" w:hAnsi="宋体" w:hint="eastAsia"/>
          <w:color w:val="000000"/>
          <w:sz w:val="24"/>
          <w:szCs w:val="24"/>
        </w:rPr>
        <w:t>实施</w:t>
      </w:r>
      <w:r w:rsidR="006E4DF2" w:rsidRPr="00F422C4">
        <w:rPr>
          <w:rFonts w:ascii="宋体" w:hAnsi="宋体" w:hint="eastAsia"/>
          <w:color w:val="000000"/>
          <w:sz w:val="24"/>
          <w:szCs w:val="24"/>
        </w:rPr>
        <w:t>服务</w:t>
      </w:r>
      <w:r w:rsidR="00A94000" w:rsidRPr="00F422C4">
        <w:rPr>
          <w:rFonts w:ascii="宋体" w:hAnsi="宋体" w:hint="eastAsia"/>
          <w:color w:val="000000"/>
          <w:sz w:val="24"/>
          <w:szCs w:val="24"/>
        </w:rPr>
        <w:t>，并向甲方提供</w:t>
      </w:r>
      <w:r w:rsidR="00254667" w:rsidRPr="00F422C4">
        <w:rPr>
          <w:rFonts w:ascii="宋体" w:hAnsi="宋体" w:hint="eastAsia"/>
          <w:color w:val="000000"/>
          <w:sz w:val="24"/>
          <w:szCs w:val="24"/>
        </w:rPr>
        <w:t>制造事业部二、五</w:t>
      </w:r>
      <w:proofErr w:type="gramStart"/>
      <w:r w:rsidR="00254667" w:rsidRPr="00F422C4">
        <w:rPr>
          <w:rFonts w:ascii="宋体" w:hAnsi="宋体" w:hint="eastAsia"/>
          <w:color w:val="000000"/>
          <w:sz w:val="24"/>
          <w:szCs w:val="24"/>
        </w:rPr>
        <w:t>发车间</w:t>
      </w:r>
      <w:proofErr w:type="gramEnd"/>
      <w:r w:rsidR="00254667" w:rsidRPr="00F422C4">
        <w:rPr>
          <w:rFonts w:ascii="宋体" w:hAnsi="宋体" w:hint="eastAsia"/>
          <w:color w:val="000000"/>
          <w:sz w:val="24"/>
          <w:szCs w:val="24"/>
        </w:rPr>
        <w:t>装试线数采系统实施项目</w:t>
      </w:r>
      <w:r w:rsidR="00A94000" w:rsidRPr="00F422C4">
        <w:rPr>
          <w:rFonts w:ascii="宋体" w:hAnsi="宋体" w:hint="eastAsia"/>
          <w:color w:val="000000"/>
          <w:sz w:val="24"/>
          <w:szCs w:val="24"/>
        </w:rPr>
        <w:t>相应的开发、测试、安装、运行（含试运行）、维护、修改、提供质量保证、培训以及本合同约定的其他服务。</w:t>
      </w:r>
    </w:p>
    <w:p w14:paraId="28966E85" w14:textId="78EE1E53" w:rsidR="00AD3F7C" w:rsidRPr="00F422C4" w:rsidRDefault="00E45488" w:rsidP="00D47FDC">
      <w:pPr>
        <w:spacing w:line="312" w:lineRule="auto"/>
        <w:ind w:firstLineChars="200" w:firstLine="480"/>
        <w:rPr>
          <w:rFonts w:ascii="宋体" w:hAnsi="宋体"/>
          <w:color w:val="000000"/>
          <w:sz w:val="24"/>
          <w:szCs w:val="24"/>
        </w:rPr>
      </w:pPr>
      <w:r w:rsidRPr="00F422C4">
        <w:rPr>
          <w:rFonts w:ascii="宋体" w:hAnsi="宋体" w:hint="eastAsia"/>
          <w:color w:val="000000"/>
          <w:sz w:val="24"/>
          <w:szCs w:val="24"/>
        </w:rPr>
        <w:t>1.2</w:t>
      </w:r>
      <w:r w:rsidR="00AD3F7C" w:rsidRPr="00F422C4">
        <w:rPr>
          <w:rFonts w:ascii="宋体" w:hAnsi="宋体" w:hint="eastAsia"/>
          <w:color w:val="000000"/>
          <w:sz w:val="24"/>
          <w:szCs w:val="24"/>
        </w:rPr>
        <w:t>项目具体实施内容及范围见本合同附件—《</w:t>
      </w:r>
      <w:r w:rsidR="00254667" w:rsidRPr="00F422C4">
        <w:rPr>
          <w:rFonts w:ascii="宋体" w:hAnsi="宋体" w:hint="eastAsia"/>
          <w:color w:val="000000"/>
          <w:sz w:val="24"/>
          <w:szCs w:val="24"/>
        </w:rPr>
        <w:t>制造事业部二、五发车间装试线数采系统实施项目</w:t>
      </w:r>
      <w:r w:rsidR="0068023D" w:rsidRPr="00F422C4">
        <w:rPr>
          <w:rFonts w:ascii="宋体" w:hAnsi="宋体" w:hint="eastAsia"/>
          <w:color w:val="000000"/>
          <w:sz w:val="24"/>
          <w:szCs w:val="24"/>
        </w:rPr>
        <w:t>技术需求</w:t>
      </w:r>
      <w:r w:rsidR="00AD3F7C" w:rsidRPr="00F422C4">
        <w:rPr>
          <w:rFonts w:ascii="宋体" w:hAnsi="宋体" w:hint="eastAsia"/>
          <w:color w:val="000000"/>
          <w:sz w:val="24"/>
          <w:szCs w:val="24"/>
        </w:rPr>
        <w:t>》</w:t>
      </w:r>
      <w:r w:rsidR="00E1737B" w:rsidRPr="00F422C4">
        <w:rPr>
          <w:rFonts w:ascii="宋体" w:hAnsi="宋体" w:hint="eastAsia"/>
          <w:color w:val="000000"/>
          <w:sz w:val="24"/>
          <w:szCs w:val="24"/>
        </w:rPr>
        <w:t>。</w:t>
      </w:r>
    </w:p>
    <w:p w14:paraId="2000C4B6" w14:textId="25B29930" w:rsidR="00E45488" w:rsidRPr="00F422C4" w:rsidRDefault="00362B18" w:rsidP="00D47FDC">
      <w:pPr>
        <w:spacing w:line="312" w:lineRule="auto"/>
        <w:ind w:firstLineChars="200" w:firstLine="482"/>
        <w:rPr>
          <w:rFonts w:ascii="宋体" w:hAnsi="宋体"/>
          <w:b/>
          <w:color w:val="000000"/>
          <w:sz w:val="24"/>
          <w:szCs w:val="24"/>
        </w:rPr>
      </w:pPr>
      <w:r w:rsidRPr="00F422C4">
        <w:rPr>
          <w:rFonts w:ascii="宋体" w:hAnsi="宋体" w:hint="eastAsia"/>
          <w:b/>
          <w:color w:val="000000"/>
          <w:sz w:val="24"/>
          <w:szCs w:val="24"/>
        </w:rPr>
        <w:t>2.</w:t>
      </w:r>
      <w:r w:rsidR="00E45488" w:rsidRPr="00F422C4">
        <w:rPr>
          <w:rFonts w:ascii="宋体" w:hAnsi="宋体" w:hint="eastAsia"/>
          <w:b/>
          <w:color w:val="000000"/>
          <w:sz w:val="24"/>
          <w:szCs w:val="24"/>
        </w:rPr>
        <w:t>合同价款与付款方式</w:t>
      </w:r>
    </w:p>
    <w:p w14:paraId="4DDC314E" w14:textId="6BFFF9AC" w:rsidR="00E15655" w:rsidRPr="00F422C4" w:rsidRDefault="00A94000" w:rsidP="00D47FDC">
      <w:pPr>
        <w:spacing w:line="312" w:lineRule="auto"/>
        <w:ind w:firstLineChars="200" w:firstLine="482"/>
        <w:rPr>
          <w:rFonts w:ascii="宋体" w:hAnsi="宋体"/>
          <w:color w:val="000000"/>
          <w:sz w:val="24"/>
          <w:szCs w:val="24"/>
        </w:rPr>
      </w:pPr>
      <w:r w:rsidRPr="00F422C4">
        <w:rPr>
          <w:rFonts w:ascii="宋体" w:hAnsi="宋体" w:hint="eastAsia"/>
          <w:b/>
          <w:color w:val="000000"/>
          <w:sz w:val="24"/>
          <w:szCs w:val="24"/>
        </w:rPr>
        <w:t>2.1</w:t>
      </w:r>
      <w:r w:rsidR="00AF6FC7" w:rsidRPr="00F422C4">
        <w:rPr>
          <w:rFonts w:ascii="宋体" w:hAnsi="宋体" w:hint="eastAsia"/>
          <w:color w:val="000000"/>
          <w:sz w:val="24"/>
          <w:szCs w:val="24"/>
        </w:rPr>
        <w:t>本合同总价款为：人民币</w:t>
      </w:r>
      <w:proofErr w:type="spellStart"/>
      <w:r w:rsidR="00AF6FC7" w:rsidRPr="00F422C4">
        <w:rPr>
          <w:rFonts w:ascii="宋体" w:hAnsi="宋体" w:hint="eastAsia"/>
          <w:color w:val="000000"/>
          <w:sz w:val="24"/>
          <w:szCs w:val="24"/>
        </w:rPr>
        <w:t>xxxxxx</w:t>
      </w:r>
      <w:proofErr w:type="spellEnd"/>
      <w:r w:rsidR="00AF6FC7" w:rsidRPr="00F422C4">
        <w:rPr>
          <w:rFonts w:ascii="宋体" w:hAnsi="宋体" w:hint="eastAsia"/>
          <w:color w:val="000000"/>
          <w:sz w:val="24"/>
          <w:szCs w:val="24"/>
        </w:rPr>
        <w:t>元整（￥</w:t>
      </w:r>
      <w:proofErr w:type="spellStart"/>
      <w:r w:rsidR="00AF6FC7" w:rsidRPr="00F422C4">
        <w:rPr>
          <w:rFonts w:ascii="宋体" w:hAnsi="宋体" w:hint="eastAsia"/>
          <w:color w:val="000000"/>
          <w:sz w:val="24"/>
          <w:szCs w:val="24"/>
        </w:rPr>
        <w:t>xxxxx</w:t>
      </w:r>
      <w:proofErr w:type="spellEnd"/>
      <w:r w:rsidR="00AF6FC7" w:rsidRPr="00F422C4">
        <w:rPr>
          <w:rFonts w:ascii="宋体" w:hAnsi="宋体" w:hint="eastAsia"/>
          <w:color w:val="000000"/>
          <w:sz w:val="24"/>
          <w:szCs w:val="24"/>
        </w:rPr>
        <w:t>元）。其中，软件系统合同价款为人民币</w:t>
      </w:r>
      <w:proofErr w:type="spellStart"/>
      <w:r w:rsidR="00AF6FC7" w:rsidRPr="00F422C4">
        <w:rPr>
          <w:rFonts w:ascii="宋体" w:hAnsi="宋体" w:hint="eastAsia"/>
          <w:color w:val="000000"/>
          <w:sz w:val="24"/>
          <w:szCs w:val="24"/>
        </w:rPr>
        <w:t>xxxxxx</w:t>
      </w:r>
      <w:proofErr w:type="spellEnd"/>
      <w:r w:rsidR="00AF6FC7" w:rsidRPr="00F422C4">
        <w:rPr>
          <w:rFonts w:ascii="宋体" w:hAnsi="宋体" w:hint="eastAsia"/>
          <w:color w:val="000000"/>
          <w:sz w:val="24"/>
          <w:szCs w:val="24"/>
        </w:rPr>
        <w:t>元整（￥</w:t>
      </w:r>
      <w:proofErr w:type="spellStart"/>
      <w:r w:rsidR="00AF6FC7" w:rsidRPr="00F422C4">
        <w:rPr>
          <w:rFonts w:ascii="宋体" w:hAnsi="宋体" w:hint="eastAsia"/>
          <w:color w:val="000000"/>
          <w:sz w:val="24"/>
          <w:szCs w:val="24"/>
        </w:rPr>
        <w:t>xxxxx</w:t>
      </w:r>
      <w:proofErr w:type="spellEnd"/>
      <w:r w:rsidR="00AF6FC7" w:rsidRPr="00F422C4">
        <w:rPr>
          <w:rFonts w:ascii="宋体" w:hAnsi="宋体" w:hint="eastAsia"/>
          <w:color w:val="000000"/>
          <w:sz w:val="24"/>
          <w:szCs w:val="24"/>
        </w:rPr>
        <w:t>元）含13%增值税，系统安装实施合同价款为人民币</w:t>
      </w:r>
      <w:proofErr w:type="spellStart"/>
      <w:r w:rsidR="00AF6FC7" w:rsidRPr="00F422C4">
        <w:rPr>
          <w:rFonts w:ascii="宋体" w:hAnsi="宋体" w:hint="eastAsia"/>
          <w:color w:val="000000"/>
          <w:sz w:val="24"/>
          <w:szCs w:val="24"/>
        </w:rPr>
        <w:t>xxxxxx</w:t>
      </w:r>
      <w:proofErr w:type="spellEnd"/>
      <w:r w:rsidR="00AF6FC7" w:rsidRPr="00F422C4">
        <w:rPr>
          <w:rFonts w:ascii="宋体" w:hAnsi="宋体" w:hint="eastAsia"/>
          <w:color w:val="000000"/>
          <w:sz w:val="24"/>
          <w:szCs w:val="24"/>
        </w:rPr>
        <w:t>元整（￥</w:t>
      </w:r>
      <w:proofErr w:type="spellStart"/>
      <w:r w:rsidR="00AF6FC7" w:rsidRPr="00F422C4">
        <w:rPr>
          <w:rFonts w:ascii="宋体" w:hAnsi="宋体" w:hint="eastAsia"/>
          <w:color w:val="000000"/>
          <w:sz w:val="24"/>
          <w:szCs w:val="24"/>
        </w:rPr>
        <w:t>xxxxx</w:t>
      </w:r>
      <w:proofErr w:type="spellEnd"/>
      <w:r w:rsidR="00AF6FC7" w:rsidRPr="00F422C4">
        <w:rPr>
          <w:rFonts w:ascii="宋体" w:hAnsi="宋体" w:hint="eastAsia"/>
          <w:color w:val="000000"/>
          <w:sz w:val="24"/>
          <w:szCs w:val="24"/>
        </w:rPr>
        <w:t>元）含6%增值税。</w:t>
      </w:r>
      <w:r w:rsidR="00957DAA" w:rsidRPr="00F422C4">
        <w:rPr>
          <w:rFonts w:ascii="宋体" w:hAnsi="宋体"/>
          <w:color w:val="000000"/>
          <w:sz w:val="24"/>
          <w:szCs w:val="24"/>
        </w:rPr>
        <w:t xml:space="preserve"> </w:t>
      </w:r>
    </w:p>
    <w:p w14:paraId="135C5A40" w14:textId="77777777" w:rsidR="00E15655" w:rsidRPr="00F422C4" w:rsidRDefault="00E15655" w:rsidP="00D47FDC">
      <w:pPr>
        <w:spacing w:line="312" w:lineRule="auto"/>
        <w:ind w:firstLineChars="200" w:firstLine="480"/>
        <w:rPr>
          <w:rFonts w:ascii="宋体" w:hAnsi="宋体"/>
          <w:color w:val="000000"/>
          <w:sz w:val="24"/>
          <w:szCs w:val="24"/>
        </w:rPr>
      </w:pPr>
      <w:r w:rsidRPr="00F422C4">
        <w:rPr>
          <w:rFonts w:ascii="宋体" w:hAnsi="宋体" w:hint="eastAsia"/>
          <w:color w:val="000000"/>
          <w:sz w:val="24"/>
          <w:szCs w:val="24"/>
        </w:rPr>
        <w:t>乙方开具</w:t>
      </w:r>
      <w:r w:rsidRPr="00F422C4">
        <w:rPr>
          <w:rFonts w:ascii="宋体" w:hAnsi="宋体"/>
          <w:color w:val="000000"/>
          <w:sz w:val="24"/>
          <w:szCs w:val="24"/>
        </w:rPr>
        <w:t>增值税</w:t>
      </w:r>
      <w:r w:rsidRPr="00F422C4">
        <w:rPr>
          <w:rFonts w:ascii="宋体" w:hAnsi="宋体" w:hint="eastAsia"/>
          <w:color w:val="000000"/>
          <w:sz w:val="24"/>
          <w:szCs w:val="24"/>
        </w:rPr>
        <w:t>专用</w:t>
      </w:r>
      <w:r w:rsidRPr="00F422C4">
        <w:rPr>
          <w:rFonts w:ascii="宋体" w:hAnsi="宋体"/>
          <w:color w:val="000000"/>
          <w:sz w:val="24"/>
          <w:szCs w:val="24"/>
        </w:rPr>
        <w:t>发票</w:t>
      </w:r>
      <w:r w:rsidRPr="00F422C4">
        <w:rPr>
          <w:rFonts w:ascii="宋体" w:hAnsi="宋体" w:hint="eastAsia"/>
          <w:color w:val="000000"/>
          <w:sz w:val="24"/>
          <w:szCs w:val="24"/>
        </w:rPr>
        <w:t>。</w:t>
      </w:r>
      <w:r w:rsidRPr="00F422C4" w:rsidDel="00B91D4E">
        <w:rPr>
          <w:rFonts w:ascii="宋体" w:hAnsi="宋体" w:hint="eastAsia"/>
          <w:color w:val="000000"/>
          <w:sz w:val="24"/>
          <w:szCs w:val="24"/>
        </w:rPr>
        <w:t xml:space="preserve"> </w:t>
      </w:r>
    </w:p>
    <w:p w14:paraId="58FF05B7" w14:textId="342A09F3" w:rsidR="00E15655" w:rsidRPr="00F422C4" w:rsidRDefault="00E15655" w:rsidP="00D47FDC">
      <w:pPr>
        <w:spacing w:line="312" w:lineRule="auto"/>
        <w:ind w:firstLineChars="200" w:firstLine="480"/>
        <w:rPr>
          <w:rFonts w:ascii="宋体" w:hAnsi="宋体"/>
          <w:color w:val="000000"/>
          <w:sz w:val="24"/>
          <w:szCs w:val="24"/>
        </w:rPr>
      </w:pPr>
      <w:r w:rsidRPr="00F422C4">
        <w:rPr>
          <w:rFonts w:ascii="宋体" w:hAnsi="宋体" w:hint="eastAsia"/>
          <w:color w:val="000000"/>
          <w:sz w:val="24"/>
          <w:szCs w:val="24"/>
        </w:rPr>
        <w:t>该费用已包括乙方提供本合同项下服务的所有费用；在本合同履行期间上述服务费不因材料、劳务成本等变动或其他任何原因而作调整。</w:t>
      </w:r>
    </w:p>
    <w:p w14:paraId="2C3A7204" w14:textId="77777777" w:rsidR="00AF6FC7" w:rsidRPr="00F422C4" w:rsidRDefault="00E15655" w:rsidP="00D47FDC">
      <w:pPr>
        <w:spacing w:line="312" w:lineRule="auto"/>
        <w:ind w:firstLineChars="200" w:firstLine="482"/>
        <w:rPr>
          <w:rFonts w:ascii="宋体" w:hAnsi="宋体"/>
          <w:color w:val="000000"/>
          <w:sz w:val="24"/>
          <w:szCs w:val="24"/>
        </w:rPr>
      </w:pPr>
      <w:r w:rsidRPr="00F422C4">
        <w:rPr>
          <w:rFonts w:ascii="宋体" w:hAnsi="宋体" w:hint="eastAsia"/>
          <w:b/>
          <w:color w:val="000000"/>
          <w:sz w:val="24"/>
          <w:szCs w:val="24"/>
        </w:rPr>
        <w:t>2.</w:t>
      </w:r>
      <w:r w:rsidR="00A94000" w:rsidRPr="00F422C4">
        <w:rPr>
          <w:rFonts w:ascii="宋体" w:hAnsi="宋体" w:hint="eastAsia"/>
          <w:b/>
          <w:color w:val="000000"/>
          <w:sz w:val="24"/>
          <w:szCs w:val="24"/>
        </w:rPr>
        <w:t>2</w:t>
      </w:r>
      <w:r w:rsidRPr="00F422C4">
        <w:rPr>
          <w:rFonts w:ascii="宋体" w:hAnsi="宋体" w:hint="eastAsia"/>
          <w:color w:val="000000"/>
          <w:sz w:val="24"/>
          <w:szCs w:val="24"/>
        </w:rPr>
        <w:t>本合同价款按以下方式</w:t>
      </w:r>
      <w:r w:rsidR="001B064F" w:rsidRPr="00F422C4">
        <w:rPr>
          <w:rFonts w:ascii="宋体" w:hAnsi="宋体" w:hint="eastAsia"/>
          <w:color w:val="000000"/>
          <w:sz w:val="24"/>
          <w:szCs w:val="24"/>
        </w:rPr>
        <w:t>通过银行转账</w:t>
      </w:r>
      <w:r w:rsidRPr="00F422C4">
        <w:rPr>
          <w:rFonts w:ascii="宋体" w:hAnsi="宋体" w:hint="eastAsia"/>
          <w:color w:val="000000"/>
          <w:sz w:val="24"/>
          <w:szCs w:val="24"/>
        </w:rPr>
        <w:t>支付：</w:t>
      </w:r>
    </w:p>
    <w:tbl>
      <w:tblPr>
        <w:tblW w:w="9401" w:type="dxa"/>
        <w:jc w:val="center"/>
        <w:tblLayout w:type="fixed"/>
        <w:tblLook w:val="0000" w:firstRow="0" w:lastRow="0" w:firstColumn="0" w:lastColumn="0" w:noHBand="0" w:noVBand="0"/>
      </w:tblPr>
      <w:tblGrid>
        <w:gridCol w:w="591"/>
        <w:gridCol w:w="1134"/>
        <w:gridCol w:w="3261"/>
        <w:gridCol w:w="1559"/>
        <w:gridCol w:w="1134"/>
        <w:gridCol w:w="1722"/>
      </w:tblGrid>
      <w:tr w:rsidR="00AF6FC7" w:rsidRPr="00F422C4" w14:paraId="368D11BA" w14:textId="77777777" w:rsidTr="00F935D8">
        <w:trPr>
          <w:trHeight w:val="300"/>
          <w:jc w:val="center"/>
        </w:trPr>
        <w:tc>
          <w:tcPr>
            <w:tcW w:w="591" w:type="dxa"/>
            <w:tcBorders>
              <w:top w:val="single" w:sz="4" w:space="0" w:color="auto"/>
              <w:left w:val="single" w:sz="4" w:space="0" w:color="auto"/>
              <w:bottom w:val="single" w:sz="4" w:space="0" w:color="auto"/>
              <w:right w:val="single" w:sz="4" w:space="0" w:color="auto"/>
            </w:tcBorders>
            <w:shd w:val="clear" w:color="auto" w:fill="BFBFBF"/>
            <w:vAlign w:val="center"/>
          </w:tcPr>
          <w:p w14:paraId="4DCD9A41" w14:textId="77777777" w:rsidR="00AF6FC7" w:rsidRPr="00F422C4" w:rsidRDefault="00AF6FC7" w:rsidP="00D47FDC">
            <w:pPr>
              <w:spacing w:line="312" w:lineRule="auto"/>
              <w:jc w:val="center"/>
              <w:rPr>
                <w:rFonts w:ascii="宋体" w:hAnsi="宋体"/>
                <w:b/>
                <w:color w:val="000000" w:themeColor="text1"/>
                <w:sz w:val="24"/>
                <w:szCs w:val="24"/>
              </w:rPr>
            </w:pPr>
            <w:r w:rsidRPr="00F422C4">
              <w:rPr>
                <w:rFonts w:ascii="宋体" w:hAnsi="宋体" w:hint="eastAsia"/>
                <w:b/>
                <w:color w:val="000000" w:themeColor="text1"/>
                <w:sz w:val="24"/>
                <w:szCs w:val="24"/>
              </w:rPr>
              <w:t>序号</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63A37B97" w14:textId="77777777" w:rsidR="00AF6FC7" w:rsidRPr="00F422C4" w:rsidRDefault="00AF6FC7" w:rsidP="00D47FDC">
            <w:pPr>
              <w:spacing w:line="312" w:lineRule="auto"/>
              <w:jc w:val="center"/>
              <w:rPr>
                <w:rFonts w:ascii="宋体" w:hAnsi="宋体"/>
                <w:b/>
                <w:color w:val="000000" w:themeColor="text1"/>
                <w:sz w:val="24"/>
                <w:szCs w:val="24"/>
              </w:rPr>
            </w:pPr>
            <w:r w:rsidRPr="00F422C4">
              <w:rPr>
                <w:rFonts w:ascii="宋体" w:hAnsi="宋体" w:hint="eastAsia"/>
                <w:b/>
                <w:color w:val="000000" w:themeColor="text1"/>
                <w:sz w:val="24"/>
                <w:szCs w:val="24"/>
              </w:rPr>
              <w:t>付款阶段</w:t>
            </w:r>
          </w:p>
        </w:tc>
        <w:tc>
          <w:tcPr>
            <w:tcW w:w="3261" w:type="dxa"/>
            <w:tcBorders>
              <w:top w:val="single" w:sz="4" w:space="0" w:color="auto"/>
              <w:left w:val="nil"/>
              <w:bottom w:val="single" w:sz="4" w:space="0" w:color="auto"/>
              <w:right w:val="single" w:sz="4" w:space="0" w:color="auto"/>
            </w:tcBorders>
            <w:shd w:val="clear" w:color="auto" w:fill="BFBFBF"/>
            <w:vAlign w:val="center"/>
          </w:tcPr>
          <w:p w14:paraId="11C947BE" w14:textId="77777777" w:rsidR="00AF6FC7" w:rsidRPr="00F422C4" w:rsidRDefault="00AF6FC7" w:rsidP="00D47FDC">
            <w:pPr>
              <w:spacing w:line="312" w:lineRule="auto"/>
              <w:jc w:val="center"/>
              <w:rPr>
                <w:rFonts w:ascii="宋体" w:hAnsi="宋体"/>
                <w:b/>
                <w:color w:val="000000" w:themeColor="text1"/>
                <w:sz w:val="24"/>
                <w:szCs w:val="24"/>
              </w:rPr>
            </w:pPr>
            <w:r w:rsidRPr="00F422C4">
              <w:rPr>
                <w:rFonts w:ascii="宋体" w:hAnsi="宋体" w:hint="eastAsia"/>
                <w:b/>
                <w:color w:val="000000" w:themeColor="text1"/>
                <w:sz w:val="24"/>
                <w:szCs w:val="24"/>
              </w:rPr>
              <w:t>付款条件</w:t>
            </w:r>
          </w:p>
        </w:tc>
        <w:tc>
          <w:tcPr>
            <w:tcW w:w="1559" w:type="dxa"/>
            <w:tcBorders>
              <w:top w:val="single" w:sz="4" w:space="0" w:color="auto"/>
              <w:left w:val="nil"/>
              <w:bottom w:val="single" w:sz="4" w:space="0" w:color="auto"/>
              <w:right w:val="single" w:sz="4" w:space="0" w:color="auto"/>
            </w:tcBorders>
            <w:shd w:val="clear" w:color="auto" w:fill="BFBFBF"/>
            <w:vAlign w:val="center"/>
          </w:tcPr>
          <w:p w14:paraId="71D20F79" w14:textId="77777777" w:rsidR="00AF6FC7" w:rsidRPr="00F422C4" w:rsidRDefault="00AF6FC7" w:rsidP="00D47FDC">
            <w:pPr>
              <w:spacing w:line="312" w:lineRule="auto"/>
              <w:jc w:val="center"/>
              <w:rPr>
                <w:rFonts w:ascii="宋体" w:hAnsi="宋体"/>
                <w:b/>
                <w:color w:val="000000" w:themeColor="text1"/>
                <w:sz w:val="24"/>
                <w:szCs w:val="24"/>
              </w:rPr>
            </w:pPr>
            <w:r w:rsidRPr="00F422C4">
              <w:rPr>
                <w:rFonts w:ascii="宋体" w:hAnsi="宋体" w:hint="eastAsia"/>
                <w:b/>
                <w:color w:val="000000" w:themeColor="text1"/>
                <w:sz w:val="24"/>
                <w:szCs w:val="24"/>
              </w:rPr>
              <w:t>付款金额</w:t>
            </w:r>
          </w:p>
        </w:tc>
        <w:tc>
          <w:tcPr>
            <w:tcW w:w="1134" w:type="dxa"/>
            <w:tcBorders>
              <w:top w:val="single" w:sz="4" w:space="0" w:color="auto"/>
              <w:left w:val="nil"/>
              <w:bottom w:val="single" w:sz="4" w:space="0" w:color="auto"/>
              <w:right w:val="single" w:sz="4" w:space="0" w:color="auto"/>
            </w:tcBorders>
            <w:shd w:val="clear" w:color="auto" w:fill="BFBFBF"/>
            <w:vAlign w:val="center"/>
          </w:tcPr>
          <w:p w14:paraId="22A891CA" w14:textId="77777777" w:rsidR="00AF6FC7" w:rsidRPr="00F422C4" w:rsidRDefault="00AF6FC7" w:rsidP="00D47FDC">
            <w:pPr>
              <w:spacing w:line="312" w:lineRule="auto"/>
              <w:jc w:val="center"/>
              <w:rPr>
                <w:rFonts w:ascii="宋体" w:hAnsi="宋体"/>
                <w:b/>
                <w:color w:val="000000" w:themeColor="text1"/>
                <w:sz w:val="24"/>
                <w:szCs w:val="24"/>
              </w:rPr>
            </w:pPr>
            <w:r w:rsidRPr="00F422C4">
              <w:rPr>
                <w:rFonts w:ascii="宋体" w:hAnsi="宋体" w:hint="eastAsia"/>
                <w:b/>
                <w:color w:val="000000" w:themeColor="text1"/>
                <w:sz w:val="24"/>
                <w:szCs w:val="24"/>
              </w:rPr>
              <w:t>比例</w:t>
            </w:r>
          </w:p>
        </w:tc>
        <w:tc>
          <w:tcPr>
            <w:tcW w:w="1722" w:type="dxa"/>
            <w:tcBorders>
              <w:top w:val="single" w:sz="4" w:space="0" w:color="auto"/>
              <w:left w:val="nil"/>
              <w:bottom w:val="single" w:sz="4" w:space="0" w:color="auto"/>
              <w:right w:val="single" w:sz="4" w:space="0" w:color="auto"/>
            </w:tcBorders>
            <w:shd w:val="clear" w:color="auto" w:fill="BFBFBF"/>
            <w:vAlign w:val="center"/>
          </w:tcPr>
          <w:p w14:paraId="37EDBD89" w14:textId="77777777" w:rsidR="00AF6FC7" w:rsidRPr="00F422C4" w:rsidRDefault="00AF6FC7" w:rsidP="00D47FDC">
            <w:pPr>
              <w:spacing w:line="312" w:lineRule="auto"/>
              <w:jc w:val="center"/>
              <w:rPr>
                <w:rFonts w:ascii="宋体" w:hAnsi="宋体"/>
                <w:b/>
                <w:color w:val="000000" w:themeColor="text1"/>
                <w:sz w:val="24"/>
                <w:szCs w:val="24"/>
              </w:rPr>
            </w:pPr>
            <w:r w:rsidRPr="00F422C4">
              <w:rPr>
                <w:rFonts w:ascii="宋体" w:hAnsi="宋体" w:hint="eastAsia"/>
                <w:b/>
                <w:color w:val="000000" w:themeColor="text1"/>
                <w:sz w:val="24"/>
                <w:szCs w:val="24"/>
              </w:rPr>
              <w:t>备注</w:t>
            </w:r>
          </w:p>
        </w:tc>
      </w:tr>
      <w:tr w:rsidR="00AF6FC7" w:rsidRPr="00F422C4" w14:paraId="7E995BE5" w14:textId="77777777" w:rsidTr="00574DC0">
        <w:trPr>
          <w:trHeight w:val="300"/>
          <w:jc w:val="center"/>
        </w:trPr>
        <w:tc>
          <w:tcPr>
            <w:tcW w:w="591" w:type="dxa"/>
            <w:tcBorders>
              <w:top w:val="single" w:sz="4" w:space="0" w:color="auto"/>
              <w:left w:val="single" w:sz="4" w:space="0" w:color="auto"/>
              <w:bottom w:val="single" w:sz="4" w:space="0" w:color="auto"/>
              <w:right w:val="single" w:sz="4" w:space="0" w:color="auto"/>
            </w:tcBorders>
            <w:vAlign w:val="center"/>
          </w:tcPr>
          <w:p w14:paraId="5CEDE80E" w14:textId="77777777" w:rsidR="00AF6FC7" w:rsidRPr="00F422C4" w:rsidRDefault="00AF6FC7" w:rsidP="00D47FDC">
            <w:pPr>
              <w:spacing w:line="312" w:lineRule="auto"/>
              <w:jc w:val="center"/>
              <w:rPr>
                <w:rFonts w:ascii="宋体" w:hAnsi="宋体"/>
                <w:color w:val="000000" w:themeColor="text1"/>
                <w:sz w:val="24"/>
                <w:szCs w:val="24"/>
              </w:rPr>
            </w:pPr>
            <w:r w:rsidRPr="00F422C4">
              <w:rPr>
                <w:rFonts w:ascii="宋体" w:hAnsi="宋体" w:hint="eastAsia"/>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2DEC58F9" w14:textId="77777777" w:rsidR="00AF6FC7" w:rsidRPr="00F422C4" w:rsidRDefault="00AF6FC7" w:rsidP="00D47FDC">
            <w:pPr>
              <w:spacing w:line="312" w:lineRule="auto"/>
              <w:jc w:val="center"/>
              <w:rPr>
                <w:rFonts w:ascii="宋体" w:hAnsi="宋体"/>
                <w:color w:val="000000" w:themeColor="text1"/>
                <w:sz w:val="24"/>
                <w:szCs w:val="24"/>
              </w:rPr>
            </w:pPr>
            <w:r w:rsidRPr="00F422C4">
              <w:rPr>
                <w:rFonts w:ascii="宋体" w:hAnsi="宋体" w:hint="eastAsia"/>
                <w:color w:val="000000" w:themeColor="text1"/>
                <w:sz w:val="24"/>
                <w:szCs w:val="24"/>
              </w:rPr>
              <w:t>首付款</w:t>
            </w:r>
          </w:p>
        </w:tc>
        <w:tc>
          <w:tcPr>
            <w:tcW w:w="3261" w:type="dxa"/>
            <w:tcBorders>
              <w:top w:val="single" w:sz="4" w:space="0" w:color="auto"/>
              <w:left w:val="nil"/>
              <w:bottom w:val="single" w:sz="4" w:space="0" w:color="auto"/>
              <w:right w:val="single" w:sz="4" w:space="0" w:color="auto"/>
            </w:tcBorders>
            <w:vAlign w:val="center"/>
          </w:tcPr>
          <w:p w14:paraId="5F1E13E9" w14:textId="77777777" w:rsidR="00AF6FC7" w:rsidRPr="00F422C4" w:rsidRDefault="00AF6FC7" w:rsidP="00D47FDC">
            <w:pPr>
              <w:spacing w:line="312" w:lineRule="auto"/>
              <w:jc w:val="left"/>
              <w:rPr>
                <w:rFonts w:ascii="宋体" w:hAnsi="宋体"/>
                <w:color w:val="000000" w:themeColor="text1"/>
                <w:sz w:val="24"/>
                <w:szCs w:val="24"/>
              </w:rPr>
            </w:pPr>
            <w:r w:rsidRPr="00F422C4">
              <w:rPr>
                <w:rFonts w:ascii="宋体" w:hAnsi="宋体" w:hint="eastAsia"/>
                <w:color w:val="000000" w:themeColor="text1"/>
                <w:sz w:val="24"/>
                <w:szCs w:val="24"/>
              </w:rPr>
              <w:t>双方签订合同并生效后，项目蓝图审批完成，甲方预付合同总金额</w:t>
            </w:r>
            <w:r w:rsidRPr="00F422C4">
              <w:rPr>
                <w:rFonts w:ascii="宋体" w:hAnsi="宋体"/>
                <w:color w:val="000000" w:themeColor="text1"/>
                <w:sz w:val="24"/>
                <w:szCs w:val="24"/>
              </w:rPr>
              <w:t>30</w:t>
            </w:r>
            <w:r w:rsidRPr="00F422C4">
              <w:rPr>
                <w:rFonts w:ascii="宋体" w:hAnsi="宋体" w:hint="eastAsia"/>
                <w:color w:val="000000" w:themeColor="text1"/>
                <w:sz w:val="24"/>
                <w:szCs w:val="24"/>
              </w:rPr>
              <w:t>%的首付款</w:t>
            </w:r>
          </w:p>
        </w:tc>
        <w:tc>
          <w:tcPr>
            <w:tcW w:w="1559" w:type="dxa"/>
            <w:tcBorders>
              <w:top w:val="single" w:sz="4" w:space="0" w:color="auto"/>
              <w:left w:val="nil"/>
              <w:bottom w:val="single" w:sz="4" w:space="0" w:color="auto"/>
              <w:right w:val="single" w:sz="4" w:space="0" w:color="auto"/>
            </w:tcBorders>
            <w:vAlign w:val="center"/>
          </w:tcPr>
          <w:p w14:paraId="1FEEA81D" w14:textId="77777777" w:rsidR="00AF6FC7" w:rsidRPr="00F422C4" w:rsidRDefault="00AF6FC7" w:rsidP="00D47FDC">
            <w:pPr>
              <w:spacing w:line="312" w:lineRule="auto"/>
              <w:jc w:val="center"/>
              <w:rPr>
                <w:rFonts w:ascii="宋体" w:hAnsi="宋体"/>
                <w:color w:val="000000" w:themeColor="text1"/>
                <w:sz w:val="24"/>
                <w:szCs w:val="24"/>
              </w:rPr>
            </w:pPr>
            <w:r w:rsidRPr="00F422C4">
              <w:rPr>
                <w:rFonts w:ascii="宋体" w:hAnsi="宋体" w:hint="eastAsia"/>
                <w:color w:val="000000" w:themeColor="text1"/>
                <w:sz w:val="24"/>
                <w:szCs w:val="24"/>
              </w:rPr>
              <w:t>¥XXXXXX</w:t>
            </w:r>
          </w:p>
        </w:tc>
        <w:tc>
          <w:tcPr>
            <w:tcW w:w="1134" w:type="dxa"/>
            <w:tcBorders>
              <w:top w:val="single" w:sz="4" w:space="0" w:color="auto"/>
              <w:left w:val="nil"/>
              <w:bottom w:val="single" w:sz="4" w:space="0" w:color="auto"/>
              <w:right w:val="single" w:sz="4" w:space="0" w:color="auto"/>
            </w:tcBorders>
            <w:vAlign w:val="center"/>
          </w:tcPr>
          <w:p w14:paraId="21B42B8A" w14:textId="77777777" w:rsidR="00AF6FC7" w:rsidRPr="00F422C4" w:rsidRDefault="00AF6FC7" w:rsidP="00D47FDC">
            <w:pPr>
              <w:spacing w:line="312" w:lineRule="auto"/>
              <w:jc w:val="center"/>
              <w:rPr>
                <w:rFonts w:ascii="宋体" w:hAnsi="宋体"/>
                <w:color w:val="000000" w:themeColor="text1"/>
                <w:sz w:val="24"/>
                <w:szCs w:val="24"/>
              </w:rPr>
            </w:pPr>
            <w:r w:rsidRPr="00F422C4">
              <w:rPr>
                <w:rFonts w:ascii="宋体" w:hAnsi="宋体" w:hint="eastAsia"/>
                <w:color w:val="000000" w:themeColor="text1"/>
                <w:sz w:val="24"/>
                <w:szCs w:val="24"/>
              </w:rPr>
              <w:t>合同总金额</w:t>
            </w:r>
            <w:r w:rsidRPr="00F422C4">
              <w:rPr>
                <w:rFonts w:ascii="宋体" w:hAnsi="宋体"/>
                <w:color w:val="000000" w:themeColor="text1"/>
                <w:sz w:val="24"/>
                <w:szCs w:val="24"/>
              </w:rPr>
              <w:t>30</w:t>
            </w:r>
            <w:r w:rsidRPr="00F422C4">
              <w:rPr>
                <w:rFonts w:ascii="宋体" w:hAnsi="宋体" w:hint="eastAsia"/>
                <w:color w:val="000000" w:themeColor="text1"/>
                <w:sz w:val="24"/>
                <w:szCs w:val="24"/>
              </w:rPr>
              <w:t>%</w:t>
            </w:r>
          </w:p>
        </w:tc>
        <w:tc>
          <w:tcPr>
            <w:tcW w:w="1722" w:type="dxa"/>
            <w:tcBorders>
              <w:top w:val="single" w:sz="4" w:space="0" w:color="auto"/>
              <w:left w:val="nil"/>
              <w:bottom w:val="single" w:sz="4" w:space="0" w:color="auto"/>
              <w:right w:val="single" w:sz="4" w:space="0" w:color="auto"/>
            </w:tcBorders>
            <w:vAlign w:val="center"/>
          </w:tcPr>
          <w:p w14:paraId="17F72028" w14:textId="74AFC208" w:rsidR="00AF6FC7" w:rsidRPr="00F422C4" w:rsidRDefault="00574DC0" w:rsidP="00D47FDC">
            <w:pPr>
              <w:spacing w:line="312" w:lineRule="auto"/>
              <w:jc w:val="left"/>
              <w:rPr>
                <w:rFonts w:ascii="宋体" w:hAnsi="宋体"/>
                <w:color w:val="000000" w:themeColor="text1"/>
                <w:sz w:val="24"/>
                <w:szCs w:val="24"/>
              </w:rPr>
            </w:pPr>
            <w:r>
              <w:rPr>
                <w:rFonts w:ascii="宋体" w:hAnsi="宋体" w:hint="eastAsia"/>
                <w:color w:val="000000" w:themeColor="text1"/>
                <w:sz w:val="24"/>
                <w:szCs w:val="24"/>
              </w:rPr>
              <w:t>/</w:t>
            </w:r>
          </w:p>
        </w:tc>
      </w:tr>
      <w:tr w:rsidR="00AF6FC7" w:rsidRPr="00F422C4" w14:paraId="12FA9F20" w14:textId="77777777" w:rsidTr="00574DC0">
        <w:trPr>
          <w:trHeight w:val="300"/>
          <w:jc w:val="center"/>
        </w:trPr>
        <w:tc>
          <w:tcPr>
            <w:tcW w:w="591" w:type="dxa"/>
            <w:tcBorders>
              <w:top w:val="single" w:sz="4" w:space="0" w:color="auto"/>
              <w:left w:val="single" w:sz="4" w:space="0" w:color="auto"/>
              <w:bottom w:val="single" w:sz="4" w:space="0" w:color="auto"/>
              <w:right w:val="single" w:sz="4" w:space="0" w:color="auto"/>
            </w:tcBorders>
            <w:vAlign w:val="center"/>
          </w:tcPr>
          <w:p w14:paraId="5C675753" w14:textId="77777777" w:rsidR="00AF6FC7" w:rsidRPr="00F422C4" w:rsidRDefault="00AF6FC7" w:rsidP="00D47FDC">
            <w:pPr>
              <w:spacing w:line="312" w:lineRule="auto"/>
              <w:jc w:val="center"/>
              <w:rPr>
                <w:rFonts w:ascii="宋体" w:hAnsi="宋体"/>
                <w:color w:val="000000" w:themeColor="text1"/>
                <w:sz w:val="24"/>
                <w:szCs w:val="24"/>
              </w:rPr>
            </w:pPr>
            <w:r w:rsidRPr="00F422C4">
              <w:rPr>
                <w:rFonts w:ascii="宋体" w:hAnsi="宋体" w:hint="eastAsia"/>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038E042A" w14:textId="77777777" w:rsidR="00AF6FC7" w:rsidRPr="00F422C4" w:rsidRDefault="00AF6FC7" w:rsidP="00D47FDC">
            <w:pPr>
              <w:spacing w:line="312" w:lineRule="auto"/>
              <w:jc w:val="center"/>
              <w:rPr>
                <w:rFonts w:ascii="宋体" w:hAnsi="宋体"/>
                <w:color w:val="000000" w:themeColor="text1"/>
                <w:sz w:val="24"/>
                <w:szCs w:val="24"/>
              </w:rPr>
            </w:pPr>
            <w:proofErr w:type="gramStart"/>
            <w:r w:rsidRPr="00F422C4">
              <w:rPr>
                <w:rFonts w:ascii="宋体" w:hAnsi="宋体" w:hint="eastAsia"/>
                <w:color w:val="000000" w:themeColor="text1"/>
                <w:sz w:val="24"/>
                <w:szCs w:val="24"/>
              </w:rPr>
              <w:t>验收款</w:t>
            </w:r>
            <w:proofErr w:type="gramEnd"/>
            <w:r w:rsidRPr="00F422C4">
              <w:rPr>
                <w:rFonts w:ascii="宋体" w:hAnsi="宋体"/>
                <w:color w:val="000000" w:themeColor="text1"/>
                <w:sz w:val="24"/>
                <w:szCs w:val="24"/>
              </w:rPr>
              <w:t>-</w:t>
            </w:r>
            <w:r w:rsidRPr="00F422C4">
              <w:rPr>
                <w:rFonts w:ascii="宋体" w:hAnsi="宋体" w:hint="eastAsia"/>
                <w:color w:val="000000" w:themeColor="text1"/>
                <w:sz w:val="24"/>
                <w:szCs w:val="24"/>
              </w:rPr>
              <w:t>二</w:t>
            </w:r>
            <w:proofErr w:type="gramStart"/>
            <w:r w:rsidRPr="00F422C4">
              <w:rPr>
                <w:rFonts w:ascii="宋体" w:hAnsi="宋体" w:hint="eastAsia"/>
                <w:color w:val="000000" w:themeColor="text1"/>
                <w:sz w:val="24"/>
                <w:szCs w:val="24"/>
              </w:rPr>
              <w:t>发车间</w:t>
            </w:r>
            <w:proofErr w:type="gramEnd"/>
          </w:p>
        </w:tc>
        <w:tc>
          <w:tcPr>
            <w:tcW w:w="3261" w:type="dxa"/>
            <w:tcBorders>
              <w:top w:val="single" w:sz="4" w:space="0" w:color="auto"/>
              <w:left w:val="nil"/>
              <w:bottom w:val="single" w:sz="4" w:space="0" w:color="auto"/>
              <w:right w:val="single" w:sz="4" w:space="0" w:color="auto"/>
            </w:tcBorders>
            <w:vAlign w:val="center"/>
          </w:tcPr>
          <w:p w14:paraId="7A428024" w14:textId="1D86DD39" w:rsidR="00975AED" w:rsidRPr="00F422C4" w:rsidRDefault="00AF6FC7" w:rsidP="00D47FDC">
            <w:pPr>
              <w:spacing w:line="312" w:lineRule="auto"/>
              <w:jc w:val="left"/>
              <w:rPr>
                <w:rFonts w:ascii="宋体" w:hAnsi="宋体"/>
                <w:color w:val="000000" w:themeColor="text1"/>
                <w:sz w:val="24"/>
                <w:szCs w:val="24"/>
              </w:rPr>
            </w:pPr>
            <w:r w:rsidRPr="00F422C4">
              <w:rPr>
                <w:rFonts w:ascii="宋体" w:hAnsi="宋体" w:hint="eastAsia"/>
                <w:color w:val="000000" w:themeColor="text1"/>
                <w:sz w:val="24"/>
                <w:szCs w:val="24"/>
              </w:rPr>
              <w:t>乙方完成制造事业部二发车间装试线数采系统实施项目验收（甲方验收审批流程办结）后30日内支付合同总金额的30%</w:t>
            </w:r>
            <w:bookmarkStart w:id="0" w:name="_GoBack"/>
            <w:bookmarkEnd w:id="0"/>
          </w:p>
        </w:tc>
        <w:tc>
          <w:tcPr>
            <w:tcW w:w="1559" w:type="dxa"/>
            <w:tcBorders>
              <w:top w:val="single" w:sz="4" w:space="0" w:color="auto"/>
              <w:left w:val="nil"/>
              <w:bottom w:val="single" w:sz="4" w:space="0" w:color="auto"/>
              <w:right w:val="single" w:sz="4" w:space="0" w:color="auto"/>
            </w:tcBorders>
            <w:vAlign w:val="center"/>
          </w:tcPr>
          <w:p w14:paraId="643AF0D1" w14:textId="77777777" w:rsidR="00AF6FC7" w:rsidRPr="00F422C4" w:rsidRDefault="00AF6FC7" w:rsidP="00D47FDC">
            <w:pPr>
              <w:spacing w:line="312" w:lineRule="auto"/>
              <w:jc w:val="center"/>
              <w:rPr>
                <w:rFonts w:ascii="宋体" w:hAnsi="宋体"/>
                <w:color w:val="000000" w:themeColor="text1"/>
                <w:sz w:val="24"/>
                <w:szCs w:val="24"/>
              </w:rPr>
            </w:pPr>
            <w:r w:rsidRPr="00F422C4">
              <w:rPr>
                <w:rFonts w:ascii="宋体" w:hAnsi="宋体" w:hint="eastAsia"/>
                <w:color w:val="000000" w:themeColor="text1"/>
                <w:sz w:val="24"/>
                <w:szCs w:val="24"/>
              </w:rPr>
              <w:t>¥XXXXX</w:t>
            </w:r>
          </w:p>
        </w:tc>
        <w:tc>
          <w:tcPr>
            <w:tcW w:w="1134" w:type="dxa"/>
            <w:tcBorders>
              <w:top w:val="single" w:sz="4" w:space="0" w:color="auto"/>
              <w:left w:val="nil"/>
              <w:bottom w:val="single" w:sz="4" w:space="0" w:color="auto"/>
              <w:right w:val="single" w:sz="4" w:space="0" w:color="auto"/>
            </w:tcBorders>
            <w:vAlign w:val="center"/>
          </w:tcPr>
          <w:p w14:paraId="443578FD" w14:textId="77777777" w:rsidR="00AF6FC7" w:rsidRPr="00F422C4" w:rsidRDefault="00AF6FC7" w:rsidP="00D47FDC">
            <w:pPr>
              <w:spacing w:line="312" w:lineRule="auto"/>
              <w:jc w:val="center"/>
              <w:rPr>
                <w:rFonts w:ascii="宋体" w:hAnsi="宋体"/>
                <w:color w:val="000000" w:themeColor="text1"/>
                <w:sz w:val="24"/>
                <w:szCs w:val="24"/>
              </w:rPr>
            </w:pPr>
            <w:r w:rsidRPr="00F422C4">
              <w:rPr>
                <w:rFonts w:ascii="宋体" w:hAnsi="宋体" w:hint="eastAsia"/>
                <w:color w:val="000000" w:themeColor="text1"/>
                <w:sz w:val="24"/>
                <w:szCs w:val="24"/>
              </w:rPr>
              <w:t>合同总金额30%</w:t>
            </w:r>
          </w:p>
        </w:tc>
        <w:tc>
          <w:tcPr>
            <w:tcW w:w="1722" w:type="dxa"/>
            <w:tcBorders>
              <w:top w:val="single" w:sz="4" w:space="0" w:color="auto"/>
              <w:left w:val="nil"/>
              <w:bottom w:val="single" w:sz="4" w:space="0" w:color="auto"/>
              <w:right w:val="single" w:sz="4" w:space="0" w:color="auto"/>
            </w:tcBorders>
            <w:vAlign w:val="center"/>
          </w:tcPr>
          <w:p w14:paraId="526F4D70" w14:textId="2A17F8C7" w:rsidR="00975AED" w:rsidRPr="00F422C4" w:rsidRDefault="00574DC0" w:rsidP="00D47FDC">
            <w:pPr>
              <w:spacing w:line="312" w:lineRule="auto"/>
              <w:jc w:val="left"/>
              <w:rPr>
                <w:rFonts w:ascii="宋体" w:hAnsi="宋体"/>
                <w:color w:val="000000" w:themeColor="text1"/>
                <w:sz w:val="24"/>
                <w:szCs w:val="24"/>
              </w:rPr>
            </w:pPr>
            <w:r>
              <w:rPr>
                <w:rFonts w:ascii="宋体" w:hAnsi="宋体" w:hint="eastAsia"/>
                <w:color w:val="000000" w:themeColor="text1"/>
                <w:sz w:val="24"/>
                <w:szCs w:val="24"/>
              </w:rPr>
              <w:t>/</w:t>
            </w:r>
          </w:p>
        </w:tc>
      </w:tr>
      <w:tr w:rsidR="00AF6FC7" w:rsidRPr="00F422C4" w14:paraId="33EE04CA" w14:textId="77777777" w:rsidTr="00574DC0">
        <w:trPr>
          <w:trHeight w:val="300"/>
          <w:jc w:val="center"/>
        </w:trPr>
        <w:tc>
          <w:tcPr>
            <w:tcW w:w="591" w:type="dxa"/>
            <w:tcBorders>
              <w:top w:val="single" w:sz="4" w:space="0" w:color="auto"/>
              <w:left w:val="single" w:sz="4" w:space="0" w:color="auto"/>
              <w:bottom w:val="single" w:sz="4" w:space="0" w:color="auto"/>
              <w:right w:val="single" w:sz="4" w:space="0" w:color="auto"/>
            </w:tcBorders>
            <w:vAlign w:val="center"/>
          </w:tcPr>
          <w:p w14:paraId="33B75582" w14:textId="77777777" w:rsidR="00AF6FC7" w:rsidRPr="00F422C4" w:rsidRDefault="00AF6FC7" w:rsidP="00D47FDC">
            <w:pPr>
              <w:spacing w:line="312" w:lineRule="auto"/>
              <w:jc w:val="center"/>
              <w:rPr>
                <w:rFonts w:ascii="宋体" w:hAnsi="宋体"/>
                <w:color w:val="000000" w:themeColor="text1"/>
                <w:sz w:val="24"/>
                <w:szCs w:val="24"/>
              </w:rPr>
            </w:pPr>
            <w:r w:rsidRPr="00F422C4">
              <w:rPr>
                <w:rFonts w:ascii="宋体" w:hAnsi="宋体" w:hint="eastAsia"/>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1B582FA0" w14:textId="77777777" w:rsidR="00AF6FC7" w:rsidRPr="00F422C4" w:rsidRDefault="00AF6FC7" w:rsidP="00D47FDC">
            <w:pPr>
              <w:spacing w:line="312" w:lineRule="auto"/>
              <w:jc w:val="center"/>
              <w:rPr>
                <w:rFonts w:ascii="宋体" w:hAnsi="宋体"/>
                <w:color w:val="000000" w:themeColor="text1"/>
                <w:sz w:val="24"/>
                <w:szCs w:val="24"/>
              </w:rPr>
            </w:pPr>
            <w:proofErr w:type="gramStart"/>
            <w:r w:rsidRPr="00F422C4">
              <w:rPr>
                <w:rFonts w:ascii="宋体" w:hAnsi="宋体" w:hint="eastAsia"/>
                <w:color w:val="000000" w:themeColor="text1"/>
                <w:sz w:val="24"/>
                <w:szCs w:val="24"/>
              </w:rPr>
              <w:t>验收款</w:t>
            </w:r>
            <w:proofErr w:type="gramEnd"/>
            <w:r w:rsidRPr="00F422C4">
              <w:rPr>
                <w:rFonts w:ascii="宋体" w:hAnsi="宋体"/>
                <w:color w:val="000000" w:themeColor="text1"/>
                <w:sz w:val="24"/>
                <w:szCs w:val="24"/>
              </w:rPr>
              <w:t>-</w:t>
            </w:r>
            <w:r w:rsidRPr="00F422C4">
              <w:rPr>
                <w:rFonts w:ascii="宋体" w:hAnsi="宋体" w:hint="eastAsia"/>
                <w:color w:val="000000" w:themeColor="text1"/>
                <w:sz w:val="24"/>
                <w:szCs w:val="24"/>
              </w:rPr>
              <w:lastRenderedPageBreak/>
              <w:t>五</w:t>
            </w:r>
            <w:proofErr w:type="gramStart"/>
            <w:r w:rsidRPr="00F422C4">
              <w:rPr>
                <w:rFonts w:ascii="宋体" w:hAnsi="宋体" w:hint="eastAsia"/>
                <w:color w:val="000000" w:themeColor="text1"/>
                <w:sz w:val="24"/>
                <w:szCs w:val="24"/>
              </w:rPr>
              <w:t>发车间</w:t>
            </w:r>
            <w:proofErr w:type="gramEnd"/>
          </w:p>
        </w:tc>
        <w:tc>
          <w:tcPr>
            <w:tcW w:w="3261" w:type="dxa"/>
            <w:tcBorders>
              <w:top w:val="single" w:sz="4" w:space="0" w:color="auto"/>
              <w:left w:val="nil"/>
              <w:bottom w:val="single" w:sz="4" w:space="0" w:color="auto"/>
              <w:right w:val="single" w:sz="4" w:space="0" w:color="auto"/>
            </w:tcBorders>
            <w:vAlign w:val="center"/>
          </w:tcPr>
          <w:p w14:paraId="2127C6F9" w14:textId="77777777" w:rsidR="00AF6FC7" w:rsidRPr="00F422C4" w:rsidRDefault="00AF6FC7" w:rsidP="00D47FDC">
            <w:pPr>
              <w:spacing w:line="312" w:lineRule="auto"/>
              <w:jc w:val="left"/>
              <w:rPr>
                <w:rFonts w:ascii="宋体" w:hAnsi="宋体"/>
                <w:color w:val="000000" w:themeColor="text1"/>
                <w:sz w:val="24"/>
                <w:szCs w:val="24"/>
              </w:rPr>
            </w:pPr>
            <w:r w:rsidRPr="00F422C4">
              <w:rPr>
                <w:rFonts w:ascii="宋体" w:hAnsi="宋体" w:hint="eastAsia"/>
                <w:color w:val="000000" w:themeColor="text1"/>
                <w:sz w:val="24"/>
                <w:szCs w:val="24"/>
              </w:rPr>
              <w:lastRenderedPageBreak/>
              <w:t>乙方完成制造事业部五</w:t>
            </w:r>
            <w:proofErr w:type="gramStart"/>
            <w:r w:rsidRPr="00F422C4">
              <w:rPr>
                <w:rFonts w:ascii="宋体" w:hAnsi="宋体" w:hint="eastAsia"/>
                <w:color w:val="000000" w:themeColor="text1"/>
                <w:sz w:val="24"/>
                <w:szCs w:val="24"/>
              </w:rPr>
              <w:t>发车</w:t>
            </w:r>
            <w:r w:rsidRPr="00F422C4">
              <w:rPr>
                <w:rFonts w:ascii="宋体" w:hAnsi="宋体" w:hint="eastAsia"/>
                <w:color w:val="000000" w:themeColor="text1"/>
                <w:sz w:val="24"/>
                <w:szCs w:val="24"/>
              </w:rPr>
              <w:lastRenderedPageBreak/>
              <w:t>间</w:t>
            </w:r>
            <w:proofErr w:type="gramEnd"/>
            <w:r w:rsidRPr="00F422C4">
              <w:rPr>
                <w:rFonts w:ascii="宋体" w:hAnsi="宋体" w:hint="eastAsia"/>
                <w:color w:val="000000" w:themeColor="text1"/>
                <w:sz w:val="24"/>
                <w:szCs w:val="24"/>
              </w:rPr>
              <w:t>装试线数采系统实施项目验收（甲方验收审批流程办结）后30日内支付合同总金额的30%</w:t>
            </w:r>
          </w:p>
        </w:tc>
        <w:tc>
          <w:tcPr>
            <w:tcW w:w="1559" w:type="dxa"/>
            <w:tcBorders>
              <w:top w:val="single" w:sz="4" w:space="0" w:color="auto"/>
              <w:left w:val="nil"/>
              <w:bottom w:val="single" w:sz="4" w:space="0" w:color="auto"/>
              <w:right w:val="single" w:sz="4" w:space="0" w:color="auto"/>
            </w:tcBorders>
            <w:vAlign w:val="center"/>
          </w:tcPr>
          <w:p w14:paraId="0E08FAA1" w14:textId="77777777" w:rsidR="00AF6FC7" w:rsidRPr="00F422C4" w:rsidRDefault="00AF6FC7" w:rsidP="00D47FDC">
            <w:pPr>
              <w:spacing w:line="312" w:lineRule="auto"/>
              <w:jc w:val="center"/>
              <w:rPr>
                <w:rFonts w:ascii="宋体" w:hAnsi="宋体"/>
                <w:color w:val="000000" w:themeColor="text1"/>
                <w:sz w:val="24"/>
                <w:szCs w:val="24"/>
              </w:rPr>
            </w:pPr>
            <w:r w:rsidRPr="00F422C4">
              <w:rPr>
                <w:rFonts w:ascii="宋体" w:hAnsi="宋体" w:hint="eastAsia"/>
                <w:color w:val="000000" w:themeColor="text1"/>
                <w:sz w:val="24"/>
                <w:szCs w:val="24"/>
              </w:rPr>
              <w:lastRenderedPageBreak/>
              <w:t>¥XXXXX</w:t>
            </w:r>
          </w:p>
        </w:tc>
        <w:tc>
          <w:tcPr>
            <w:tcW w:w="1134" w:type="dxa"/>
            <w:tcBorders>
              <w:top w:val="single" w:sz="4" w:space="0" w:color="auto"/>
              <w:left w:val="nil"/>
              <w:bottom w:val="single" w:sz="4" w:space="0" w:color="auto"/>
              <w:right w:val="single" w:sz="4" w:space="0" w:color="auto"/>
            </w:tcBorders>
            <w:vAlign w:val="center"/>
          </w:tcPr>
          <w:p w14:paraId="0983A07F" w14:textId="77777777" w:rsidR="00AF6FC7" w:rsidRPr="00F422C4" w:rsidRDefault="00AF6FC7" w:rsidP="00D47FDC">
            <w:pPr>
              <w:spacing w:line="312" w:lineRule="auto"/>
              <w:jc w:val="center"/>
              <w:rPr>
                <w:rFonts w:ascii="宋体" w:hAnsi="宋体"/>
                <w:color w:val="000000" w:themeColor="text1"/>
                <w:sz w:val="24"/>
                <w:szCs w:val="24"/>
              </w:rPr>
            </w:pPr>
            <w:r w:rsidRPr="00F422C4">
              <w:rPr>
                <w:rFonts w:ascii="宋体" w:hAnsi="宋体" w:hint="eastAsia"/>
                <w:color w:val="000000" w:themeColor="text1"/>
                <w:sz w:val="24"/>
                <w:szCs w:val="24"/>
              </w:rPr>
              <w:t>合同总</w:t>
            </w:r>
            <w:r w:rsidRPr="00F422C4">
              <w:rPr>
                <w:rFonts w:ascii="宋体" w:hAnsi="宋体" w:hint="eastAsia"/>
                <w:color w:val="000000" w:themeColor="text1"/>
                <w:sz w:val="24"/>
                <w:szCs w:val="24"/>
              </w:rPr>
              <w:lastRenderedPageBreak/>
              <w:t>金额30%</w:t>
            </w:r>
          </w:p>
        </w:tc>
        <w:tc>
          <w:tcPr>
            <w:tcW w:w="1722" w:type="dxa"/>
            <w:tcBorders>
              <w:top w:val="single" w:sz="4" w:space="0" w:color="auto"/>
              <w:left w:val="nil"/>
              <w:bottom w:val="single" w:sz="4" w:space="0" w:color="auto"/>
              <w:right w:val="single" w:sz="4" w:space="0" w:color="auto"/>
            </w:tcBorders>
            <w:vAlign w:val="center"/>
          </w:tcPr>
          <w:p w14:paraId="19B0EFD9" w14:textId="208F074E" w:rsidR="00AF6FC7" w:rsidRPr="00F422C4" w:rsidRDefault="00574DC0" w:rsidP="00D47FDC">
            <w:pPr>
              <w:spacing w:line="312" w:lineRule="auto"/>
              <w:jc w:val="left"/>
              <w:rPr>
                <w:rFonts w:ascii="宋体" w:hAnsi="宋体"/>
                <w:color w:val="000000" w:themeColor="text1"/>
                <w:sz w:val="24"/>
                <w:szCs w:val="24"/>
              </w:rPr>
            </w:pPr>
            <w:r>
              <w:rPr>
                <w:rFonts w:ascii="宋体" w:hAnsi="宋体" w:hint="eastAsia"/>
                <w:color w:val="000000" w:themeColor="text1"/>
                <w:sz w:val="24"/>
                <w:szCs w:val="24"/>
              </w:rPr>
              <w:lastRenderedPageBreak/>
              <w:t>/</w:t>
            </w:r>
          </w:p>
        </w:tc>
      </w:tr>
      <w:tr w:rsidR="00AF6FC7" w:rsidRPr="00F422C4" w14:paraId="5E20B793" w14:textId="77777777" w:rsidTr="00574DC0">
        <w:trPr>
          <w:trHeight w:val="300"/>
          <w:jc w:val="center"/>
        </w:trPr>
        <w:tc>
          <w:tcPr>
            <w:tcW w:w="591" w:type="dxa"/>
            <w:tcBorders>
              <w:top w:val="single" w:sz="4" w:space="0" w:color="auto"/>
              <w:left w:val="single" w:sz="4" w:space="0" w:color="auto"/>
              <w:bottom w:val="single" w:sz="4" w:space="0" w:color="auto"/>
              <w:right w:val="single" w:sz="4" w:space="0" w:color="auto"/>
            </w:tcBorders>
            <w:vAlign w:val="center"/>
          </w:tcPr>
          <w:p w14:paraId="4D3A929F" w14:textId="77777777" w:rsidR="00AF6FC7" w:rsidRPr="00F422C4" w:rsidRDefault="00AF6FC7" w:rsidP="00D47FDC">
            <w:pPr>
              <w:spacing w:line="312" w:lineRule="auto"/>
              <w:jc w:val="center"/>
              <w:rPr>
                <w:rFonts w:ascii="宋体" w:hAnsi="宋体"/>
                <w:color w:val="000000" w:themeColor="text1"/>
                <w:sz w:val="24"/>
                <w:szCs w:val="24"/>
              </w:rPr>
            </w:pPr>
            <w:r w:rsidRPr="00F422C4">
              <w:rPr>
                <w:rFonts w:ascii="宋体" w:hAnsi="宋体" w:hint="eastAsia"/>
                <w:color w:val="000000" w:themeColor="text1"/>
                <w:sz w:val="24"/>
                <w:szCs w:val="24"/>
              </w:rPr>
              <w:lastRenderedPageBreak/>
              <w:t>4</w:t>
            </w:r>
          </w:p>
        </w:tc>
        <w:tc>
          <w:tcPr>
            <w:tcW w:w="1134" w:type="dxa"/>
            <w:tcBorders>
              <w:top w:val="single" w:sz="4" w:space="0" w:color="auto"/>
              <w:left w:val="single" w:sz="4" w:space="0" w:color="auto"/>
              <w:bottom w:val="single" w:sz="4" w:space="0" w:color="auto"/>
              <w:right w:val="single" w:sz="4" w:space="0" w:color="auto"/>
            </w:tcBorders>
            <w:vAlign w:val="center"/>
          </w:tcPr>
          <w:p w14:paraId="5B17C46A" w14:textId="77777777" w:rsidR="00AF6FC7" w:rsidRPr="00F422C4" w:rsidRDefault="00AF6FC7" w:rsidP="00D47FDC">
            <w:pPr>
              <w:spacing w:line="312" w:lineRule="auto"/>
              <w:jc w:val="center"/>
              <w:rPr>
                <w:rFonts w:ascii="宋体" w:hAnsi="宋体"/>
                <w:color w:val="000000" w:themeColor="text1"/>
                <w:sz w:val="24"/>
                <w:szCs w:val="24"/>
              </w:rPr>
            </w:pPr>
            <w:r w:rsidRPr="00F422C4">
              <w:rPr>
                <w:rFonts w:ascii="宋体" w:hAnsi="宋体" w:hint="eastAsia"/>
                <w:color w:val="000000" w:themeColor="text1"/>
                <w:sz w:val="24"/>
                <w:szCs w:val="24"/>
              </w:rPr>
              <w:t>质保金</w:t>
            </w:r>
            <w:r w:rsidRPr="00F422C4">
              <w:rPr>
                <w:rFonts w:ascii="宋体" w:hAnsi="宋体"/>
                <w:color w:val="000000" w:themeColor="text1"/>
                <w:sz w:val="24"/>
                <w:szCs w:val="24"/>
              </w:rPr>
              <w:t>-</w:t>
            </w:r>
            <w:r w:rsidRPr="00F422C4">
              <w:rPr>
                <w:rFonts w:ascii="宋体" w:hAnsi="宋体" w:hint="eastAsia"/>
                <w:color w:val="000000" w:themeColor="text1"/>
                <w:sz w:val="24"/>
                <w:szCs w:val="24"/>
              </w:rPr>
              <w:t>二</w:t>
            </w:r>
            <w:proofErr w:type="gramStart"/>
            <w:r w:rsidRPr="00F422C4">
              <w:rPr>
                <w:rFonts w:ascii="宋体" w:hAnsi="宋体" w:hint="eastAsia"/>
                <w:color w:val="000000" w:themeColor="text1"/>
                <w:sz w:val="24"/>
                <w:szCs w:val="24"/>
              </w:rPr>
              <w:t>发车间</w:t>
            </w:r>
            <w:proofErr w:type="gramEnd"/>
          </w:p>
        </w:tc>
        <w:tc>
          <w:tcPr>
            <w:tcW w:w="3261" w:type="dxa"/>
            <w:tcBorders>
              <w:top w:val="single" w:sz="4" w:space="0" w:color="auto"/>
              <w:left w:val="nil"/>
              <w:bottom w:val="single" w:sz="4" w:space="0" w:color="auto"/>
              <w:right w:val="single" w:sz="4" w:space="0" w:color="auto"/>
            </w:tcBorders>
            <w:vAlign w:val="center"/>
          </w:tcPr>
          <w:p w14:paraId="39D6EA81" w14:textId="77777777" w:rsidR="00AF6FC7" w:rsidRPr="00F422C4" w:rsidRDefault="00AF6FC7" w:rsidP="00D47FDC">
            <w:pPr>
              <w:spacing w:line="312" w:lineRule="auto"/>
              <w:jc w:val="left"/>
              <w:rPr>
                <w:rFonts w:ascii="宋体" w:hAnsi="宋体"/>
                <w:color w:val="000000" w:themeColor="text1"/>
                <w:sz w:val="24"/>
                <w:szCs w:val="24"/>
              </w:rPr>
            </w:pPr>
            <w:r w:rsidRPr="00F422C4">
              <w:rPr>
                <w:rFonts w:ascii="宋体" w:hAnsi="宋体" w:hint="eastAsia"/>
                <w:color w:val="000000" w:themeColor="text1"/>
                <w:sz w:val="24"/>
                <w:szCs w:val="24"/>
              </w:rPr>
              <w:t>乙方完成制造事业部二</w:t>
            </w:r>
            <w:proofErr w:type="gramStart"/>
            <w:r w:rsidRPr="00F422C4">
              <w:rPr>
                <w:rFonts w:ascii="宋体" w:hAnsi="宋体" w:hint="eastAsia"/>
                <w:color w:val="000000" w:themeColor="text1"/>
                <w:sz w:val="24"/>
                <w:szCs w:val="24"/>
              </w:rPr>
              <w:t>发车间装配线数采</w:t>
            </w:r>
            <w:proofErr w:type="gramEnd"/>
            <w:r w:rsidRPr="00F422C4">
              <w:rPr>
                <w:rFonts w:ascii="宋体" w:hAnsi="宋体" w:hint="eastAsia"/>
                <w:color w:val="000000" w:themeColor="text1"/>
                <w:sz w:val="24"/>
                <w:szCs w:val="24"/>
              </w:rPr>
              <w:t>系统实施项目验收（甲方验收审批流程办结）后一年，项目系统稳定运行的，甲方将合同总金额的5%作为质量保证金支付给乙方（不计利息）</w:t>
            </w:r>
          </w:p>
        </w:tc>
        <w:tc>
          <w:tcPr>
            <w:tcW w:w="1559" w:type="dxa"/>
            <w:tcBorders>
              <w:top w:val="single" w:sz="4" w:space="0" w:color="auto"/>
              <w:left w:val="nil"/>
              <w:bottom w:val="single" w:sz="4" w:space="0" w:color="auto"/>
              <w:right w:val="single" w:sz="4" w:space="0" w:color="auto"/>
            </w:tcBorders>
            <w:vAlign w:val="center"/>
          </w:tcPr>
          <w:p w14:paraId="04EF2218" w14:textId="77777777" w:rsidR="00AF6FC7" w:rsidRPr="00F422C4" w:rsidRDefault="00AF6FC7" w:rsidP="00D47FDC">
            <w:pPr>
              <w:spacing w:line="312" w:lineRule="auto"/>
              <w:jc w:val="center"/>
              <w:rPr>
                <w:rFonts w:ascii="宋体" w:hAnsi="宋体"/>
                <w:color w:val="000000" w:themeColor="text1"/>
                <w:sz w:val="24"/>
                <w:szCs w:val="24"/>
              </w:rPr>
            </w:pPr>
            <w:r w:rsidRPr="00F422C4">
              <w:rPr>
                <w:rFonts w:ascii="宋体" w:hAnsi="宋体" w:hint="eastAsia"/>
                <w:color w:val="000000" w:themeColor="text1"/>
                <w:sz w:val="24"/>
                <w:szCs w:val="24"/>
              </w:rPr>
              <w:t>¥XXXXX</w:t>
            </w:r>
          </w:p>
        </w:tc>
        <w:tc>
          <w:tcPr>
            <w:tcW w:w="1134" w:type="dxa"/>
            <w:tcBorders>
              <w:top w:val="single" w:sz="4" w:space="0" w:color="auto"/>
              <w:left w:val="nil"/>
              <w:bottom w:val="single" w:sz="4" w:space="0" w:color="auto"/>
              <w:right w:val="single" w:sz="4" w:space="0" w:color="auto"/>
            </w:tcBorders>
            <w:vAlign w:val="center"/>
          </w:tcPr>
          <w:p w14:paraId="64FBB447" w14:textId="77777777" w:rsidR="00AF6FC7" w:rsidRPr="00F422C4" w:rsidRDefault="00AF6FC7" w:rsidP="00D47FDC">
            <w:pPr>
              <w:spacing w:line="312" w:lineRule="auto"/>
              <w:jc w:val="center"/>
              <w:rPr>
                <w:rFonts w:ascii="宋体" w:hAnsi="宋体"/>
                <w:color w:val="000000" w:themeColor="text1"/>
                <w:sz w:val="24"/>
                <w:szCs w:val="24"/>
              </w:rPr>
            </w:pPr>
            <w:r w:rsidRPr="00F422C4">
              <w:rPr>
                <w:rFonts w:ascii="宋体" w:hAnsi="宋体" w:hint="eastAsia"/>
                <w:color w:val="000000" w:themeColor="text1"/>
                <w:sz w:val="24"/>
                <w:szCs w:val="24"/>
              </w:rPr>
              <w:t>合同总金额5%</w:t>
            </w:r>
          </w:p>
        </w:tc>
        <w:tc>
          <w:tcPr>
            <w:tcW w:w="1722" w:type="dxa"/>
            <w:tcBorders>
              <w:top w:val="single" w:sz="4" w:space="0" w:color="auto"/>
              <w:left w:val="nil"/>
              <w:bottom w:val="single" w:sz="4" w:space="0" w:color="auto"/>
              <w:right w:val="single" w:sz="4" w:space="0" w:color="auto"/>
            </w:tcBorders>
            <w:vAlign w:val="center"/>
          </w:tcPr>
          <w:p w14:paraId="27400586" w14:textId="1B3021D7" w:rsidR="00AF6FC7" w:rsidRPr="00F422C4" w:rsidRDefault="00574DC0" w:rsidP="00D47FDC">
            <w:pPr>
              <w:spacing w:line="312" w:lineRule="auto"/>
              <w:jc w:val="left"/>
              <w:rPr>
                <w:rFonts w:ascii="宋体" w:hAnsi="宋体"/>
                <w:color w:val="000000" w:themeColor="text1"/>
                <w:sz w:val="24"/>
                <w:szCs w:val="24"/>
              </w:rPr>
            </w:pPr>
            <w:r>
              <w:rPr>
                <w:rFonts w:ascii="宋体" w:hAnsi="宋体" w:hint="eastAsia"/>
                <w:color w:val="000000" w:themeColor="text1"/>
                <w:sz w:val="24"/>
                <w:szCs w:val="24"/>
              </w:rPr>
              <w:t>/</w:t>
            </w:r>
          </w:p>
        </w:tc>
      </w:tr>
      <w:tr w:rsidR="00AF6FC7" w:rsidRPr="00F422C4" w14:paraId="1702BE5C" w14:textId="77777777" w:rsidTr="00574DC0">
        <w:trPr>
          <w:trHeight w:val="300"/>
          <w:jc w:val="center"/>
        </w:trPr>
        <w:tc>
          <w:tcPr>
            <w:tcW w:w="591" w:type="dxa"/>
            <w:tcBorders>
              <w:top w:val="single" w:sz="4" w:space="0" w:color="auto"/>
              <w:left w:val="single" w:sz="4" w:space="0" w:color="auto"/>
              <w:bottom w:val="single" w:sz="4" w:space="0" w:color="auto"/>
              <w:right w:val="single" w:sz="4" w:space="0" w:color="auto"/>
            </w:tcBorders>
            <w:vAlign w:val="center"/>
          </w:tcPr>
          <w:p w14:paraId="282F70B3" w14:textId="77777777" w:rsidR="00AF6FC7" w:rsidRPr="00F422C4" w:rsidRDefault="00AF6FC7" w:rsidP="00D47FDC">
            <w:pPr>
              <w:spacing w:line="312" w:lineRule="auto"/>
              <w:jc w:val="center"/>
              <w:rPr>
                <w:rFonts w:ascii="宋体" w:hAnsi="宋体"/>
                <w:color w:val="000000" w:themeColor="text1"/>
                <w:sz w:val="24"/>
                <w:szCs w:val="24"/>
              </w:rPr>
            </w:pPr>
            <w:r w:rsidRPr="00F422C4">
              <w:rPr>
                <w:rFonts w:ascii="宋体" w:hAnsi="宋体"/>
                <w:color w:val="000000" w:themeColor="text1"/>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14:paraId="3F0344E4" w14:textId="77777777" w:rsidR="00AF6FC7" w:rsidRPr="00F422C4" w:rsidRDefault="00AF6FC7" w:rsidP="00D47FDC">
            <w:pPr>
              <w:spacing w:line="312" w:lineRule="auto"/>
              <w:jc w:val="center"/>
              <w:rPr>
                <w:rFonts w:ascii="宋体" w:hAnsi="宋体"/>
                <w:color w:val="000000" w:themeColor="text1"/>
                <w:sz w:val="24"/>
                <w:szCs w:val="24"/>
              </w:rPr>
            </w:pPr>
            <w:r w:rsidRPr="00F422C4">
              <w:rPr>
                <w:rFonts w:ascii="宋体" w:hAnsi="宋体" w:hint="eastAsia"/>
                <w:color w:val="000000" w:themeColor="text1"/>
                <w:sz w:val="24"/>
                <w:szCs w:val="24"/>
              </w:rPr>
              <w:t>质保金</w:t>
            </w:r>
            <w:r w:rsidRPr="00F422C4">
              <w:rPr>
                <w:rFonts w:ascii="宋体" w:hAnsi="宋体"/>
                <w:color w:val="000000" w:themeColor="text1"/>
                <w:sz w:val="24"/>
                <w:szCs w:val="24"/>
              </w:rPr>
              <w:t>-</w:t>
            </w:r>
            <w:r w:rsidRPr="00F422C4">
              <w:rPr>
                <w:rFonts w:ascii="宋体" w:hAnsi="宋体" w:hint="eastAsia"/>
                <w:color w:val="000000" w:themeColor="text1"/>
                <w:sz w:val="24"/>
                <w:szCs w:val="24"/>
              </w:rPr>
              <w:t>五</w:t>
            </w:r>
            <w:proofErr w:type="gramStart"/>
            <w:r w:rsidRPr="00F422C4">
              <w:rPr>
                <w:rFonts w:ascii="宋体" w:hAnsi="宋体" w:hint="eastAsia"/>
                <w:color w:val="000000" w:themeColor="text1"/>
                <w:sz w:val="24"/>
                <w:szCs w:val="24"/>
              </w:rPr>
              <w:t>发车间</w:t>
            </w:r>
            <w:proofErr w:type="gramEnd"/>
          </w:p>
        </w:tc>
        <w:tc>
          <w:tcPr>
            <w:tcW w:w="3261" w:type="dxa"/>
            <w:tcBorders>
              <w:top w:val="single" w:sz="4" w:space="0" w:color="auto"/>
              <w:left w:val="nil"/>
              <w:bottom w:val="single" w:sz="4" w:space="0" w:color="auto"/>
              <w:right w:val="single" w:sz="4" w:space="0" w:color="auto"/>
            </w:tcBorders>
            <w:vAlign w:val="center"/>
          </w:tcPr>
          <w:p w14:paraId="7B76ABB4" w14:textId="77777777" w:rsidR="00AF6FC7" w:rsidRPr="00F422C4" w:rsidRDefault="00AF6FC7" w:rsidP="00D47FDC">
            <w:pPr>
              <w:spacing w:line="312" w:lineRule="auto"/>
              <w:jc w:val="left"/>
              <w:rPr>
                <w:rFonts w:ascii="宋体" w:hAnsi="宋体"/>
                <w:color w:val="000000" w:themeColor="text1"/>
                <w:sz w:val="24"/>
                <w:szCs w:val="24"/>
              </w:rPr>
            </w:pPr>
            <w:r w:rsidRPr="00F422C4">
              <w:rPr>
                <w:rFonts w:ascii="宋体" w:hAnsi="宋体" w:hint="eastAsia"/>
                <w:color w:val="000000" w:themeColor="text1"/>
                <w:sz w:val="24"/>
                <w:szCs w:val="24"/>
              </w:rPr>
              <w:t>乙方完成制造事业部五</w:t>
            </w:r>
            <w:proofErr w:type="gramStart"/>
            <w:r w:rsidRPr="00F422C4">
              <w:rPr>
                <w:rFonts w:ascii="宋体" w:hAnsi="宋体" w:hint="eastAsia"/>
                <w:color w:val="000000" w:themeColor="text1"/>
                <w:sz w:val="24"/>
                <w:szCs w:val="24"/>
              </w:rPr>
              <w:t>发车间装配线数采</w:t>
            </w:r>
            <w:proofErr w:type="gramEnd"/>
            <w:r w:rsidRPr="00F422C4">
              <w:rPr>
                <w:rFonts w:ascii="宋体" w:hAnsi="宋体" w:hint="eastAsia"/>
                <w:color w:val="000000" w:themeColor="text1"/>
                <w:sz w:val="24"/>
                <w:szCs w:val="24"/>
              </w:rPr>
              <w:t>系统实施项目验收</w:t>
            </w:r>
            <w:proofErr w:type="gramStart"/>
            <w:r w:rsidRPr="00F422C4">
              <w:rPr>
                <w:rFonts w:ascii="宋体" w:hAnsi="宋体" w:hint="eastAsia"/>
                <w:color w:val="000000" w:themeColor="text1"/>
                <w:sz w:val="24"/>
                <w:szCs w:val="24"/>
              </w:rPr>
              <w:t>验收</w:t>
            </w:r>
            <w:proofErr w:type="gramEnd"/>
            <w:r w:rsidRPr="00F422C4">
              <w:rPr>
                <w:rFonts w:ascii="宋体" w:hAnsi="宋体" w:hint="eastAsia"/>
                <w:color w:val="000000" w:themeColor="text1"/>
                <w:sz w:val="24"/>
                <w:szCs w:val="24"/>
              </w:rPr>
              <w:t>（甲方验收审批流程办结）后一年，项目系统稳定运行的，甲方将合同总金额的5%作为质量保证金支付给乙方（不计利息）</w:t>
            </w:r>
          </w:p>
        </w:tc>
        <w:tc>
          <w:tcPr>
            <w:tcW w:w="1559" w:type="dxa"/>
            <w:tcBorders>
              <w:top w:val="single" w:sz="4" w:space="0" w:color="auto"/>
              <w:left w:val="nil"/>
              <w:bottom w:val="single" w:sz="4" w:space="0" w:color="auto"/>
              <w:right w:val="single" w:sz="4" w:space="0" w:color="auto"/>
            </w:tcBorders>
            <w:vAlign w:val="center"/>
          </w:tcPr>
          <w:p w14:paraId="12A6002B" w14:textId="77777777" w:rsidR="00AF6FC7" w:rsidRPr="00F422C4" w:rsidRDefault="00AF6FC7" w:rsidP="00D47FDC">
            <w:pPr>
              <w:spacing w:line="312" w:lineRule="auto"/>
              <w:jc w:val="center"/>
              <w:rPr>
                <w:rFonts w:ascii="宋体" w:hAnsi="宋体"/>
                <w:color w:val="000000" w:themeColor="text1"/>
                <w:sz w:val="24"/>
                <w:szCs w:val="24"/>
              </w:rPr>
            </w:pPr>
            <w:r w:rsidRPr="00F422C4">
              <w:rPr>
                <w:rFonts w:ascii="宋体" w:hAnsi="宋体" w:hint="eastAsia"/>
                <w:color w:val="000000" w:themeColor="text1"/>
                <w:sz w:val="24"/>
                <w:szCs w:val="24"/>
              </w:rPr>
              <w:t>¥XXXXX</w:t>
            </w:r>
          </w:p>
        </w:tc>
        <w:tc>
          <w:tcPr>
            <w:tcW w:w="1134" w:type="dxa"/>
            <w:tcBorders>
              <w:top w:val="single" w:sz="4" w:space="0" w:color="auto"/>
              <w:left w:val="nil"/>
              <w:bottom w:val="single" w:sz="4" w:space="0" w:color="auto"/>
              <w:right w:val="single" w:sz="4" w:space="0" w:color="auto"/>
            </w:tcBorders>
            <w:vAlign w:val="center"/>
          </w:tcPr>
          <w:p w14:paraId="05613B21" w14:textId="77777777" w:rsidR="00AF6FC7" w:rsidRPr="00F422C4" w:rsidRDefault="00AF6FC7" w:rsidP="00D47FDC">
            <w:pPr>
              <w:spacing w:line="312" w:lineRule="auto"/>
              <w:jc w:val="center"/>
              <w:rPr>
                <w:rFonts w:ascii="宋体" w:hAnsi="宋体"/>
                <w:color w:val="000000" w:themeColor="text1"/>
                <w:sz w:val="24"/>
                <w:szCs w:val="24"/>
              </w:rPr>
            </w:pPr>
            <w:r w:rsidRPr="00F422C4">
              <w:rPr>
                <w:rFonts w:ascii="宋体" w:hAnsi="宋体" w:hint="eastAsia"/>
                <w:color w:val="000000" w:themeColor="text1"/>
                <w:sz w:val="24"/>
                <w:szCs w:val="24"/>
              </w:rPr>
              <w:t>合同总金额5%</w:t>
            </w:r>
          </w:p>
        </w:tc>
        <w:tc>
          <w:tcPr>
            <w:tcW w:w="1722" w:type="dxa"/>
            <w:tcBorders>
              <w:top w:val="single" w:sz="4" w:space="0" w:color="auto"/>
              <w:left w:val="nil"/>
              <w:bottom w:val="single" w:sz="4" w:space="0" w:color="auto"/>
              <w:right w:val="single" w:sz="4" w:space="0" w:color="auto"/>
            </w:tcBorders>
            <w:vAlign w:val="center"/>
          </w:tcPr>
          <w:p w14:paraId="7E261BBB" w14:textId="55117E89" w:rsidR="00AF6FC7" w:rsidRPr="00F422C4" w:rsidRDefault="00574DC0" w:rsidP="00D47FDC">
            <w:pPr>
              <w:spacing w:line="312" w:lineRule="auto"/>
              <w:jc w:val="left"/>
              <w:rPr>
                <w:rFonts w:ascii="宋体" w:hAnsi="宋体"/>
                <w:color w:val="000000" w:themeColor="text1"/>
                <w:sz w:val="24"/>
                <w:szCs w:val="24"/>
              </w:rPr>
            </w:pPr>
            <w:r>
              <w:rPr>
                <w:rFonts w:ascii="宋体" w:hAnsi="宋体" w:hint="eastAsia"/>
                <w:color w:val="000000" w:themeColor="text1"/>
                <w:sz w:val="24"/>
                <w:szCs w:val="24"/>
              </w:rPr>
              <w:t>/</w:t>
            </w:r>
          </w:p>
        </w:tc>
      </w:tr>
    </w:tbl>
    <w:p w14:paraId="754E65F0" w14:textId="3AECE2A9" w:rsidR="00E15655" w:rsidRPr="00F422C4" w:rsidRDefault="00E15655" w:rsidP="00D47FDC">
      <w:pPr>
        <w:spacing w:line="312" w:lineRule="auto"/>
        <w:ind w:firstLineChars="200" w:firstLine="480"/>
        <w:rPr>
          <w:rFonts w:ascii="宋体" w:hAnsi="宋体"/>
          <w:color w:val="000000"/>
          <w:sz w:val="24"/>
          <w:szCs w:val="24"/>
        </w:rPr>
      </w:pPr>
      <w:r w:rsidRPr="00F422C4">
        <w:rPr>
          <w:rFonts w:ascii="宋体" w:hAnsi="宋体" w:hint="eastAsia"/>
          <w:color w:val="000000"/>
          <w:sz w:val="24"/>
          <w:szCs w:val="24"/>
        </w:rPr>
        <w:t>本合同项下一切费用均使用人民币结算及支付。</w:t>
      </w:r>
    </w:p>
    <w:p w14:paraId="2FEC4289" w14:textId="64D8F8BB" w:rsidR="00E15655" w:rsidRPr="00F422C4" w:rsidRDefault="00A94000" w:rsidP="00840906">
      <w:pPr>
        <w:spacing w:line="312" w:lineRule="auto"/>
        <w:ind w:firstLineChars="200" w:firstLine="482"/>
        <w:rPr>
          <w:rFonts w:ascii="宋体" w:hAnsi="宋体"/>
          <w:color w:val="000000"/>
          <w:sz w:val="24"/>
          <w:szCs w:val="24"/>
        </w:rPr>
      </w:pPr>
      <w:r w:rsidRPr="00F422C4">
        <w:rPr>
          <w:rFonts w:ascii="宋体" w:hAnsi="宋体" w:hint="eastAsia"/>
          <w:b/>
          <w:color w:val="000000"/>
          <w:sz w:val="24"/>
          <w:szCs w:val="24"/>
        </w:rPr>
        <w:t>2.</w:t>
      </w:r>
      <w:r w:rsidR="00E370F2" w:rsidRPr="00F422C4">
        <w:rPr>
          <w:rFonts w:ascii="宋体" w:hAnsi="宋体" w:hint="eastAsia"/>
          <w:b/>
          <w:color w:val="000000"/>
          <w:sz w:val="24"/>
          <w:szCs w:val="24"/>
        </w:rPr>
        <w:t>3</w:t>
      </w:r>
      <w:r w:rsidR="00E15655" w:rsidRPr="00F422C4">
        <w:rPr>
          <w:rFonts w:ascii="宋体" w:hAnsi="宋体" w:hint="eastAsia"/>
          <w:color w:val="000000"/>
          <w:sz w:val="24"/>
          <w:szCs w:val="24"/>
        </w:rPr>
        <w:t>发票：乙方要求甲方付款时需同时向甲方提供合法有效的发票，否则，甲方有权拒绝付款，并要求乙方重新提供。</w:t>
      </w:r>
    </w:p>
    <w:p w14:paraId="17B2FA04" w14:textId="5EA24945" w:rsidR="00D817D6" w:rsidRPr="00F422C4" w:rsidRDefault="00D817D6" w:rsidP="00840906">
      <w:pPr>
        <w:spacing w:line="312" w:lineRule="auto"/>
        <w:ind w:firstLineChars="200" w:firstLine="482"/>
        <w:rPr>
          <w:rFonts w:ascii="宋体" w:hAnsi="宋体"/>
          <w:b/>
          <w:sz w:val="24"/>
          <w:szCs w:val="24"/>
        </w:rPr>
      </w:pPr>
      <w:r w:rsidRPr="00F422C4">
        <w:rPr>
          <w:rFonts w:ascii="宋体" w:hAnsi="宋体" w:hint="eastAsia"/>
          <w:b/>
          <w:sz w:val="24"/>
          <w:szCs w:val="24"/>
        </w:rPr>
        <w:t>3.乙方驻</w:t>
      </w:r>
      <w:r w:rsidRPr="00F422C4">
        <w:rPr>
          <w:rFonts w:ascii="宋体" w:hAnsi="宋体"/>
          <w:b/>
          <w:sz w:val="24"/>
          <w:szCs w:val="24"/>
        </w:rPr>
        <w:t>厂服务</w:t>
      </w:r>
    </w:p>
    <w:p w14:paraId="10DC1EFF" w14:textId="700AA77B" w:rsidR="000C293A" w:rsidRPr="00F422C4" w:rsidRDefault="000C293A" w:rsidP="00840906">
      <w:pPr>
        <w:spacing w:line="312" w:lineRule="auto"/>
        <w:ind w:firstLineChars="200" w:firstLine="482"/>
        <w:rPr>
          <w:rFonts w:ascii="宋体" w:hAnsi="宋体"/>
          <w:b/>
          <w:sz w:val="24"/>
          <w:szCs w:val="24"/>
        </w:rPr>
      </w:pPr>
      <w:r w:rsidRPr="00F422C4">
        <w:rPr>
          <w:rFonts w:ascii="宋体" w:hAnsi="宋体" w:hint="eastAsia"/>
          <w:b/>
          <w:bCs/>
          <w:sz w:val="24"/>
          <w:szCs w:val="24"/>
        </w:rPr>
        <w:t>3.1</w:t>
      </w:r>
      <w:r w:rsidR="00A94000" w:rsidRPr="00F422C4">
        <w:rPr>
          <w:rFonts w:ascii="宋体" w:hAnsi="宋体" w:hint="eastAsia"/>
          <w:bCs/>
          <w:sz w:val="24"/>
          <w:szCs w:val="24"/>
        </w:rPr>
        <w:t>乙方成立项目实施小组，根据项目要求安排具备相应能力的人员（包括但不限于管理人员、业务核心人员、信息技术人员，业务顾问、技术顾问）参与</w:t>
      </w:r>
      <w:r w:rsidR="0033465C" w:rsidRPr="00F422C4">
        <w:rPr>
          <w:rFonts w:ascii="宋体" w:hAnsi="宋体" w:hint="eastAsia"/>
          <w:bCs/>
          <w:sz w:val="24"/>
          <w:szCs w:val="24"/>
        </w:rPr>
        <w:t>。</w:t>
      </w:r>
    </w:p>
    <w:p w14:paraId="679DDF65" w14:textId="77777777" w:rsidR="000C293A" w:rsidRPr="00F422C4" w:rsidRDefault="000C293A" w:rsidP="00840906">
      <w:pPr>
        <w:spacing w:line="312" w:lineRule="auto"/>
        <w:ind w:firstLineChars="200" w:firstLine="482"/>
        <w:rPr>
          <w:rFonts w:ascii="宋体" w:hAnsi="宋体"/>
          <w:bCs/>
          <w:sz w:val="24"/>
          <w:szCs w:val="24"/>
        </w:rPr>
      </w:pPr>
      <w:r w:rsidRPr="00F422C4">
        <w:rPr>
          <w:rFonts w:ascii="宋体" w:hAnsi="宋体" w:hint="eastAsia"/>
          <w:b/>
          <w:bCs/>
          <w:sz w:val="24"/>
          <w:szCs w:val="24"/>
        </w:rPr>
        <w:t>3.2</w:t>
      </w:r>
      <w:r w:rsidR="00A94000" w:rsidRPr="00F422C4">
        <w:rPr>
          <w:rFonts w:ascii="宋体" w:hAnsi="宋体" w:hint="eastAsia"/>
          <w:bCs/>
          <w:sz w:val="24"/>
          <w:szCs w:val="24"/>
        </w:rPr>
        <w:t>乙方实施</w:t>
      </w:r>
      <w:r w:rsidR="00A94000" w:rsidRPr="00F422C4">
        <w:rPr>
          <w:rFonts w:ascii="宋体" w:hAnsi="宋体"/>
          <w:bCs/>
          <w:sz w:val="24"/>
          <w:szCs w:val="24"/>
        </w:rPr>
        <w:t>小组</w:t>
      </w:r>
      <w:r w:rsidR="00A94000" w:rsidRPr="00F422C4">
        <w:rPr>
          <w:rFonts w:ascii="宋体" w:hAnsi="宋体" w:hint="eastAsia"/>
          <w:bCs/>
          <w:sz w:val="24"/>
          <w:szCs w:val="24"/>
        </w:rPr>
        <w:t>的</w:t>
      </w:r>
      <w:r w:rsidR="00A94000" w:rsidRPr="00F422C4">
        <w:rPr>
          <w:rFonts w:ascii="宋体" w:hAnsi="宋体"/>
          <w:bCs/>
          <w:sz w:val="24"/>
          <w:szCs w:val="24"/>
        </w:rPr>
        <w:t>项目经理</w:t>
      </w:r>
      <w:r w:rsidR="00A94000" w:rsidRPr="00F422C4">
        <w:rPr>
          <w:rFonts w:ascii="宋体" w:hAnsi="宋体" w:hint="eastAsia"/>
          <w:bCs/>
          <w:sz w:val="24"/>
          <w:szCs w:val="24"/>
        </w:rPr>
        <w:t>须</w:t>
      </w:r>
      <w:r w:rsidR="00A94000" w:rsidRPr="00F422C4">
        <w:rPr>
          <w:rFonts w:ascii="宋体" w:hAnsi="宋体"/>
          <w:bCs/>
          <w:sz w:val="24"/>
          <w:szCs w:val="24"/>
        </w:rPr>
        <w:t>经甲方面试通过。</w:t>
      </w:r>
    </w:p>
    <w:p w14:paraId="2E901FD3" w14:textId="77777777" w:rsidR="000C293A" w:rsidRPr="00F422C4" w:rsidRDefault="00A94000" w:rsidP="00840906">
      <w:pPr>
        <w:spacing w:line="312" w:lineRule="auto"/>
        <w:ind w:firstLineChars="200" w:firstLine="482"/>
        <w:rPr>
          <w:rFonts w:ascii="宋体" w:hAnsi="宋体"/>
          <w:sz w:val="24"/>
          <w:szCs w:val="24"/>
        </w:rPr>
      </w:pPr>
      <w:r w:rsidRPr="00F422C4">
        <w:rPr>
          <w:rFonts w:ascii="宋体" w:hAnsi="宋体" w:hint="eastAsia"/>
          <w:b/>
          <w:sz w:val="24"/>
          <w:szCs w:val="24"/>
        </w:rPr>
        <w:t>3.</w:t>
      </w:r>
      <w:r w:rsidR="000C293A" w:rsidRPr="00F422C4">
        <w:rPr>
          <w:rFonts w:ascii="宋体" w:hAnsi="宋体" w:hint="eastAsia"/>
          <w:b/>
          <w:sz w:val="24"/>
          <w:szCs w:val="24"/>
        </w:rPr>
        <w:t>3</w:t>
      </w:r>
      <w:r w:rsidRPr="00F422C4">
        <w:rPr>
          <w:rFonts w:ascii="宋体" w:hAnsi="宋体" w:hint="eastAsia"/>
          <w:sz w:val="24"/>
          <w:szCs w:val="24"/>
        </w:rPr>
        <w:t>乙方实施小组成员的能力不能满足项目需求的，甲方可提出更换要求并以书面形式通知乙方，乙方需在10个工作日内按照甲方要求更换相应成员。</w:t>
      </w:r>
    </w:p>
    <w:p w14:paraId="6A21BE56" w14:textId="7144D75B" w:rsidR="000C293A" w:rsidRPr="00F422C4" w:rsidRDefault="000C293A" w:rsidP="00840906">
      <w:pPr>
        <w:spacing w:line="312" w:lineRule="auto"/>
        <w:ind w:firstLineChars="200" w:firstLine="482"/>
        <w:rPr>
          <w:rFonts w:ascii="宋体" w:hAnsi="宋体"/>
          <w:b/>
          <w:sz w:val="24"/>
          <w:szCs w:val="24"/>
        </w:rPr>
      </w:pPr>
      <w:r w:rsidRPr="00F422C4">
        <w:rPr>
          <w:rFonts w:ascii="宋体" w:hAnsi="宋体" w:hint="eastAsia"/>
          <w:b/>
          <w:sz w:val="24"/>
          <w:szCs w:val="24"/>
        </w:rPr>
        <w:t>3.4</w:t>
      </w:r>
      <w:r w:rsidR="00A94000" w:rsidRPr="00F422C4">
        <w:rPr>
          <w:rFonts w:ascii="宋体" w:hAnsi="宋体" w:hint="eastAsia"/>
          <w:sz w:val="24"/>
          <w:szCs w:val="24"/>
        </w:rPr>
        <w:t>除</w:t>
      </w:r>
      <w:r w:rsidR="001B064F" w:rsidRPr="00F422C4">
        <w:rPr>
          <w:rFonts w:ascii="宋体" w:hAnsi="宋体" w:hint="eastAsia"/>
          <w:sz w:val="24"/>
          <w:szCs w:val="24"/>
        </w:rPr>
        <w:t>乙方人员辞职，生病等无法预测的情形</w:t>
      </w:r>
      <w:r w:rsidR="00A94000" w:rsidRPr="00F422C4">
        <w:rPr>
          <w:rFonts w:ascii="宋体" w:hAnsi="宋体" w:hint="eastAsia"/>
          <w:sz w:val="24"/>
          <w:szCs w:val="24"/>
        </w:rPr>
        <w:t>外，乙方变更项目成员，应至少提前30天以书面形式通知甲方，并征得甲方同意后方可变更。更换的项目成员的资质和能力等须不低于原项目成员（更换的项目经理须经甲方面试通过），并且在更换的项目成员到位完成工作移交并得到甲方认可后，原项目成员方能离开项目组。若经双方评估，一致认为因更换项目成员而严重影响项目质量、交付周期，乙方应向甲方支付合同总金额5%的违约金。</w:t>
      </w:r>
    </w:p>
    <w:p w14:paraId="2B8FDD88" w14:textId="3ECDC485" w:rsidR="000C293A" w:rsidRPr="00F422C4" w:rsidRDefault="000C293A" w:rsidP="00840906">
      <w:pPr>
        <w:spacing w:line="312" w:lineRule="auto"/>
        <w:ind w:firstLineChars="200" w:firstLine="482"/>
        <w:rPr>
          <w:rFonts w:ascii="宋体" w:hAnsi="宋体"/>
          <w:b/>
          <w:sz w:val="24"/>
          <w:szCs w:val="24"/>
        </w:rPr>
      </w:pPr>
      <w:r w:rsidRPr="00F422C4">
        <w:rPr>
          <w:rFonts w:ascii="宋体" w:hAnsi="宋体" w:hint="eastAsia"/>
          <w:b/>
          <w:bCs/>
          <w:sz w:val="24"/>
          <w:szCs w:val="24"/>
        </w:rPr>
        <w:t>3.5</w:t>
      </w:r>
      <w:r w:rsidR="00A94000" w:rsidRPr="00F422C4">
        <w:rPr>
          <w:rFonts w:ascii="宋体" w:hAnsi="宋体" w:hint="eastAsia"/>
          <w:bCs/>
          <w:sz w:val="24"/>
          <w:szCs w:val="24"/>
        </w:rPr>
        <w:t>乙方实施</w:t>
      </w:r>
      <w:r w:rsidR="00A94000" w:rsidRPr="00F422C4">
        <w:rPr>
          <w:rFonts w:ascii="宋体" w:hAnsi="宋体"/>
          <w:bCs/>
          <w:sz w:val="24"/>
          <w:szCs w:val="24"/>
        </w:rPr>
        <w:t>小组项目</w:t>
      </w:r>
      <w:r w:rsidR="00A94000" w:rsidRPr="00F422C4">
        <w:rPr>
          <w:rFonts w:ascii="宋体" w:hAnsi="宋体" w:hint="eastAsia"/>
          <w:bCs/>
          <w:sz w:val="24"/>
          <w:szCs w:val="24"/>
        </w:rPr>
        <w:t>经</w:t>
      </w:r>
      <w:r w:rsidR="00A94000" w:rsidRPr="00F422C4">
        <w:rPr>
          <w:rFonts w:ascii="宋体" w:hAnsi="宋体"/>
          <w:bCs/>
          <w:sz w:val="24"/>
          <w:szCs w:val="24"/>
        </w:rPr>
        <w:t>理</w:t>
      </w:r>
      <w:r w:rsidR="00A94000" w:rsidRPr="00F422C4">
        <w:rPr>
          <w:rFonts w:ascii="宋体" w:hAnsi="宋体" w:hint="eastAsia"/>
          <w:bCs/>
          <w:sz w:val="24"/>
          <w:szCs w:val="24"/>
        </w:rPr>
        <w:t>需</w:t>
      </w:r>
      <w:proofErr w:type="gramStart"/>
      <w:r w:rsidR="00A94000" w:rsidRPr="00F422C4">
        <w:rPr>
          <w:rFonts w:ascii="宋体" w:hAnsi="宋体" w:hint="eastAsia"/>
          <w:bCs/>
          <w:sz w:val="24"/>
          <w:szCs w:val="24"/>
        </w:rPr>
        <w:t>全程驻甲方</w:t>
      </w:r>
      <w:proofErr w:type="gramEnd"/>
      <w:r w:rsidR="00A94000" w:rsidRPr="00F422C4">
        <w:rPr>
          <w:rFonts w:ascii="宋体" w:hAnsi="宋体" w:hint="eastAsia"/>
          <w:bCs/>
          <w:sz w:val="24"/>
          <w:szCs w:val="24"/>
        </w:rPr>
        <w:t>办公，如需暂时</w:t>
      </w:r>
      <w:r w:rsidR="00A94000" w:rsidRPr="00F422C4">
        <w:rPr>
          <w:rFonts w:ascii="宋体" w:hAnsi="宋体"/>
          <w:bCs/>
          <w:sz w:val="24"/>
          <w:szCs w:val="24"/>
        </w:rPr>
        <w:t>离</w:t>
      </w:r>
      <w:r w:rsidR="00A94000" w:rsidRPr="00F422C4">
        <w:rPr>
          <w:rFonts w:ascii="宋体" w:hAnsi="宋体" w:hint="eastAsia"/>
          <w:bCs/>
          <w:sz w:val="24"/>
          <w:szCs w:val="24"/>
        </w:rPr>
        <w:t>场须</w:t>
      </w:r>
      <w:r w:rsidR="00A94000" w:rsidRPr="00F422C4">
        <w:rPr>
          <w:rFonts w:ascii="宋体" w:hAnsi="宋体"/>
          <w:bCs/>
          <w:sz w:val="24"/>
          <w:szCs w:val="24"/>
        </w:rPr>
        <w:t>经</w:t>
      </w:r>
      <w:r w:rsidR="00E068DD" w:rsidRPr="00F422C4">
        <w:rPr>
          <w:rFonts w:ascii="宋体" w:hAnsi="宋体" w:hint="eastAsia"/>
          <w:bCs/>
          <w:sz w:val="24"/>
          <w:szCs w:val="24"/>
        </w:rPr>
        <w:t>甲方流程与IT</w:t>
      </w:r>
      <w:r w:rsidR="00A94000" w:rsidRPr="00F422C4">
        <w:rPr>
          <w:rFonts w:ascii="宋体" w:hAnsi="宋体"/>
          <w:bCs/>
          <w:sz w:val="24"/>
          <w:szCs w:val="24"/>
        </w:rPr>
        <w:t>部一把手审批，</w:t>
      </w:r>
      <w:r w:rsidR="00A94000" w:rsidRPr="00F422C4">
        <w:rPr>
          <w:rFonts w:ascii="宋体" w:hAnsi="宋体" w:hint="eastAsia"/>
          <w:bCs/>
          <w:sz w:val="24"/>
          <w:szCs w:val="24"/>
        </w:rPr>
        <w:t>项目成员离场须经甲方项目</w:t>
      </w:r>
      <w:r w:rsidR="00A94000" w:rsidRPr="00F422C4">
        <w:rPr>
          <w:rFonts w:ascii="宋体" w:hAnsi="宋体"/>
          <w:bCs/>
          <w:sz w:val="24"/>
          <w:szCs w:val="24"/>
        </w:rPr>
        <w:t>经理</w:t>
      </w:r>
      <w:r w:rsidR="00A94000" w:rsidRPr="00F422C4">
        <w:rPr>
          <w:rFonts w:ascii="宋体" w:hAnsi="宋体" w:hint="eastAsia"/>
          <w:bCs/>
          <w:sz w:val="24"/>
          <w:szCs w:val="24"/>
        </w:rPr>
        <w:t>审批。</w:t>
      </w:r>
    </w:p>
    <w:p w14:paraId="493280A6" w14:textId="77777777" w:rsidR="000C293A" w:rsidRPr="00F422C4" w:rsidRDefault="000C293A" w:rsidP="00840906">
      <w:pPr>
        <w:spacing w:line="312" w:lineRule="auto"/>
        <w:ind w:firstLineChars="200" w:firstLine="482"/>
        <w:rPr>
          <w:rFonts w:ascii="宋体" w:hAnsi="宋体"/>
          <w:b/>
          <w:sz w:val="24"/>
          <w:szCs w:val="24"/>
        </w:rPr>
      </w:pPr>
      <w:r w:rsidRPr="00F422C4">
        <w:rPr>
          <w:rFonts w:ascii="宋体" w:hAnsi="宋体" w:hint="eastAsia"/>
          <w:b/>
          <w:bCs/>
          <w:sz w:val="24"/>
          <w:szCs w:val="24"/>
        </w:rPr>
        <w:t>3.6</w:t>
      </w:r>
      <w:r w:rsidR="00A94000" w:rsidRPr="00F422C4">
        <w:rPr>
          <w:rFonts w:ascii="宋体" w:hAnsi="宋体" w:hint="eastAsia"/>
          <w:bCs/>
          <w:sz w:val="24"/>
          <w:szCs w:val="24"/>
        </w:rPr>
        <w:t>乙方实施</w:t>
      </w:r>
      <w:r w:rsidR="00A94000" w:rsidRPr="00F422C4">
        <w:rPr>
          <w:rFonts w:ascii="宋体" w:hAnsi="宋体"/>
          <w:bCs/>
          <w:sz w:val="24"/>
          <w:szCs w:val="24"/>
        </w:rPr>
        <w:t>小组</w:t>
      </w:r>
      <w:r w:rsidR="00A94000" w:rsidRPr="00F422C4">
        <w:rPr>
          <w:rFonts w:ascii="宋体" w:hAnsi="宋体" w:hint="eastAsia"/>
          <w:bCs/>
          <w:sz w:val="24"/>
          <w:szCs w:val="24"/>
        </w:rPr>
        <w:t>及时向甲方通报项目进度，按约定进度完成项目实施，接受甲</w:t>
      </w:r>
      <w:r w:rsidR="00A94000" w:rsidRPr="00F422C4">
        <w:rPr>
          <w:rFonts w:ascii="宋体" w:hAnsi="宋体" w:hint="eastAsia"/>
          <w:sz w:val="24"/>
          <w:szCs w:val="24"/>
        </w:rPr>
        <w:t>方对</w:t>
      </w:r>
      <w:r w:rsidR="00A94000" w:rsidRPr="00F422C4">
        <w:rPr>
          <w:rFonts w:ascii="宋体" w:hAnsi="宋体" w:hint="eastAsia"/>
          <w:sz w:val="24"/>
          <w:szCs w:val="24"/>
        </w:rPr>
        <w:lastRenderedPageBreak/>
        <w:t>项目的监管。</w:t>
      </w:r>
    </w:p>
    <w:p w14:paraId="317E3CC4" w14:textId="77777777" w:rsidR="000C293A" w:rsidRPr="00F422C4" w:rsidRDefault="000C293A" w:rsidP="00840906">
      <w:pPr>
        <w:spacing w:line="312" w:lineRule="auto"/>
        <w:ind w:firstLineChars="200" w:firstLine="482"/>
        <w:rPr>
          <w:rFonts w:ascii="宋体" w:hAnsi="宋体"/>
          <w:sz w:val="24"/>
          <w:szCs w:val="24"/>
        </w:rPr>
      </w:pPr>
      <w:r w:rsidRPr="00F422C4">
        <w:rPr>
          <w:rFonts w:ascii="宋体" w:hAnsi="宋体" w:hint="eastAsia"/>
          <w:b/>
          <w:sz w:val="24"/>
          <w:szCs w:val="24"/>
        </w:rPr>
        <w:t>3.7</w:t>
      </w:r>
      <w:r w:rsidR="00A94000" w:rsidRPr="00F422C4">
        <w:rPr>
          <w:rFonts w:ascii="宋体" w:hAnsi="宋体" w:hint="eastAsia"/>
          <w:sz w:val="24"/>
          <w:szCs w:val="24"/>
        </w:rPr>
        <w:t>乙方接受甲方确定的监理单位或监理人员依授权执行的工程监理。</w:t>
      </w:r>
    </w:p>
    <w:p w14:paraId="02C20808" w14:textId="1E28C90E" w:rsidR="003C03FC" w:rsidRPr="00F422C4" w:rsidRDefault="003C03FC" w:rsidP="00D47FDC">
      <w:pPr>
        <w:spacing w:line="312" w:lineRule="auto"/>
        <w:ind w:firstLineChars="200" w:firstLine="480"/>
        <w:rPr>
          <w:rFonts w:ascii="宋体" w:hAnsi="宋体"/>
          <w:b/>
          <w:sz w:val="24"/>
          <w:szCs w:val="24"/>
        </w:rPr>
      </w:pPr>
      <w:r w:rsidRPr="00F422C4">
        <w:rPr>
          <w:rFonts w:ascii="宋体" w:hAnsi="宋体" w:hint="eastAsia"/>
          <w:sz w:val="24"/>
          <w:szCs w:val="24"/>
        </w:rPr>
        <w:t>3.8乙方在项目实施期间，</w:t>
      </w:r>
      <w:r w:rsidR="00BD3490" w:rsidRPr="00F422C4">
        <w:rPr>
          <w:rFonts w:ascii="宋体" w:hAnsi="宋体" w:hint="eastAsia"/>
          <w:sz w:val="24"/>
          <w:szCs w:val="24"/>
        </w:rPr>
        <w:t>遵守玉柴的规章制度，</w:t>
      </w:r>
      <w:r w:rsidRPr="00F422C4">
        <w:rPr>
          <w:rFonts w:ascii="宋体" w:hAnsi="宋体" w:hint="eastAsia"/>
          <w:sz w:val="24"/>
          <w:szCs w:val="24"/>
        </w:rPr>
        <w:t>按照玉柴的工作时间开展项目，服从玉柴的管理。</w:t>
      </w:r>
    </w:p>
    <w:p w14:paraId="52EE0A96" w14:textId="0E30A62C" w:rsidR="000C293A" w:rsidRPr="00840906" w:rsidRDefault="003C03FC" w:rsidP="00840906">
      <w:pPr>
        <w:spacing w:line="312" w:lineRule="auto"/>
        <w:ind w:firstLineChars="200" w:firstLine="480"/>
        <w:rPr>
          <w:rFonts w:ascii="宋体" w:hAnsi="宋体"/>
          <w:color w:val="000000"/>
          <w:sz w:val="24"/>
          <w:szCs w:val="24"/>
        </w:rPr>
      </w:pPr>
      <w:r w:rsidRPr="00840906">
        <w:rPr>
          <w:rFonts w:ascii="宋体" w:hAnsi="宋体" w:hint="eastAsia"/>
          <w:color w:val="000000"/>
          <w:sz w:val="24"/>
          <w:szCs w:val="24"/>
        </w:rPr>
        <w:t>3.9</w:t>
      </w:r>
      <w:r w:rsidR="00A94000" w:rsidRPr="00840906">
        <w:rPr>
          <w:rFonts w:ascii="宋体" w:hAnsi="宋体"/>
          <w:color w:val="000000"/>
          <w:sz w:val="24"/>
          <w:szCs w:val="24"/>
        </w:rPr>
        <w:t>乙方未按以上规定执行，视为</w:t>
      </w:r>
      <w:r w:rsidR="00A94000" w:rsidRPr="00840906">
        <w:rPr>
          <w:rFonts w:ascii="宋体" w:hAnsi="宋体" w:hint="eastAsia"/>
          <w:color w:val="000000"/>
          <w:sz w:val="24"/>
          <w:szCs w:val="24"/>
        </w:rPr>
        <w:t>违</w:t>
      </w:r>
      <w:r w:rsidR="00A94000" w:rsidRPr="00840906">
        <w:rPr>
          <w:rFonts w:ascii="宋体" w:hAnsi="宋体"/>
          <w:color w:val="000000"/>
          <w:sz w:val="24"/>
          <w:szCs w:val="24"/>
        </w:rPr>
        <w:t>约，</w:t>
      </w:r>
      <w:r w:rsidR="00B52605" w:rsidRPr="00840906">
        <w:rPr>
          <w:rFonts w:ascii="宋体" w:hAnsi="宋体" w:hint="eastAsia"/>
          <w:color w:val="000000"/>
          <w:sz w:val="24"/>
          <w:szCs w:val="24"/>
        </w:rPr>
        <w:t>乙方应向甲方支付合同总金额5%的违约金。</w:t>
      </w:r>
    </w:p>
    <w:p w14:paraId="3373622A" w14:textId="23C26BF7" w:rsidR="00D817D6" w:rsidRPr="00F422C4" w:rsidRDefault="00D817D6" w:rsidP="00840906">
      <w:pPr>
        <w:spacing w:line="312" w:lineRule="auto"/>
        <w:ind w:firstLineChars="200" w:firstLine="482"/>
        <w:rPr>
          <w:rFonts w:ascii="宋体" w:hAnsi="宋体"/>
          <w:sz w:val="24"/>
          <w:szCs w:val="24"/>
        </w:rPr>
      </w:pPr>
      <w:r w:rsidRPr="00F422C4">
        <w:rPr>
          <w:rFonts w:ascii="宋体" w:hAnsi="宋体" w:hint="eastAsia"/>
          <w:b/>
          <w:color w:val="000000"/>
          <w:sz w:val="24"/>
          <w:szCs w:val="24"/>
        </w:rPr>
        <w:t>4.双方责任</w:t>
      </w:r>
    </w:p>
    <w:p w14:paraId="06FF3D6C" w14:textId="58BCBA01" w:rsidR="000C293A" w:rsidRPr="00F422C4" w:rsidRDefault="000C293A" w:rsidP="00840906">
      <w:pPr>
        <w:spacing w:line="312" w:lineRule="auto"/>
        <w:ind w:firstLineChars="200" w:firstLine="482"/>
        <w:rPr>
          <w:rFonts w:ascii="宋体" w:hAnsi="宋体"/>
          <w:sz w:val="24"/>
          <w:szCs w:val="24"/>
        </w:rPr>
      </w:pPr>
      <w:r w:rsidRPr="00F422C4">
        <w:rPr>
          <w:rFonts w:ascii="宋体" w:hAnsi="宋体" w:hint="eastAsia"/>
          <w:b/>
          <w:color w:val="000000"/>
          <w:sz w:val="24"/>
          <w:szCs w:val="24"/>
        </w:rPr>
        <w:t>4.1</w:t>
      </w:r>
      <w:r w:rsidR="00A94000" w:rsidRPr="00F422C4">
        <w:rPr>
          <w:rFonts w:ascii="宋体" w:hAnsi="宋体" w:hint="eastAsia"/>
          <w:color w:val="000000"/>
          <w:sz w:val="24"/>
          <w:szCs w:val="24"/>
        </w:rPr>
        <w:t>甲方</w:t>
      </w:r>
      <w:r w:rsidR="00E47C19" w:rsidRPr="00F422C4">
        <w:rPr>
          <w:rFonts w:ascii="宋体" w:hAnsi="宋体" w:hint="eastAsia"/>
          <w:color w:val="000000"/>
          <w:sz w:val="24"/>
          <w:szCs w:val="24"/>
        </w:rPr>
        <w:t>权利</w:t>
      </w:r>
      <w:r w:rsidR="00A94000" w:rsidRPr="00F422C4">
        <w:rPr>
          <w:rFonts w:ascii="宋体" w:hAnsi="宋体" w:hint="eastAsia"/>
          <w:color w:val="000000"/>
          <w:sz w:val="24"/>
          <w:szCs w:val="24"/>
        </w:rPr>
        <w:t>与</w:t>
      </w:r>
      <w:r w:rsidR="00A94000" w:rsidRPr="00F422C4">
        <w:rPr>
          <w:rFonts w:ascii="宋体" w:hAnsi="宋体"/>
          <w:color w:val="000000"/>
          <w:sz w:val="24"/>
          <w:szCs w:val="24"/>
        </w:rPr>
        <w:t>义务</w:t>
      </w:r>
    </w:p>
    <w:p w14:paraId="08E41BD3" w14:textId="77777777" w:rsidR="000C293A" w:rsidRPr="00F422C4" w:rsidRDefault="000C293A" w:rsidP="00840906">
      <w:pPr>
        <w:spacing w:line="312" w:lineRule="auto"/>
        <w:ind w:firstLineChars="200" w:firstLine="480"/>
        <w:rPr>
          <w:rFonts w:ascii="宋体" w:hAnsi="宋体"/>
          <w:sz w:val="24"/>
          <w:szCs w:val="24"/>
        </w:rPr>
      </w:pPr>
      <w:r w:rsidRPr="00F422C4">
        <w:rPr>
          <w:rFonts w:ascii="宋体" w:hAnsi="宋体" w:hint="eastAsia"/>
          <w:sz w:val="24"/>
          <w:szCs w:val="24"/>
        </w:rPr>
        <w:t>4.1.1</w:t>
      </w:r>
      <w:r w:rsidR="00A94000" w:rsidRPr="00F422C4">
        <w:rPr>
          <w:rFonts w:ascii="宋体" w:hAnsi="宋体" w:hint="eastAsia"/>
          <w:color w:val="000000"/>
          <w:sz w:val="24"/>
          <w:szCs w:val="24"/>
        </w:rPr>
        <w:t>组织专门的项目工作小组，负责组织协调项目的实施过程，确定专门的配合人员。</w:t>
      </w:r>
    </w:p>
    <w:p w14:paraId="320C1AFC" w14:textId="77777777" w:rsidR="000C293A" w:rsidRPr="00F422C4" w:rsidRDefault="005022A4" w:rsidP="00840906">
      <w:pPr>
        <w:spacing w:line="312" w:lineRule="auto"/>
        <w:ind w:firstLineChars="200" w:firstLine="480"/>
        <w:rPr>
          <w:rFonts w:ascii="宋体" w:hAnsi="宋体"/>
          <w:sz w:val="24"/>
          <w:szCs w:val="24"/>
        </w:rPr>
      </w:pPr>
      <w:r w:rsidRPr="00F422C4">
        <w:rPr>
          <w:rFonts w:ascii="宋体" w:hAnsi="宋体"/>
          <w:sz w:val="24"/>
          <w:szCs w:val="24"/>
        </w:rPr>
        <w:t>4.1.2</w:t>
      </w:r>
      <w:r w:rsidRPr="00F422C4">
        <w:rPr>
          <w:rFonts w:ascii="宋体" w:hAnsi="宋体" w:hint="eastAsia"/>
          <w:color w:val="000000"/>
          <w:sz w:val="24"/>
          <w:szCs w:val="24"/>
        </w:rPr>
        <w:t>提供与本项目有关的具体需求，提供客户</w:t>
      </w:r>
      <w:proofErr w:type="gramStart"/>
      <w:r w:rsidRPr="00F422C4">
        <w:rPr>
          <w:rFonts w:ascii="宋体" w:hAnsi="宋体" w:hint="eastAsia"/>
          <w:color w:val="000000"/>
          <w:sz w:val="24"/>
          <w:szCs w:val="24"/>
        </w:rPr>
        <w:t>化开发</w:t>
      </w:r>
      <w:proofErr w:type="gramEnd"/>
      <w:r w:rsidRPr="00F422C4">
        <w:rPr>
          <w:rFonts w:ascii="宋体" w:hAnsi="宋体" w:hint="eastAsia"/>
          <w:color w:val="000000"/>
          <w:sz w:val="24"/>
          <w:szCs w:val="24"/>
        </w:rPr>
        <w:t>所需的信息、数据、环境以及其他的合理支持和便利条件，并组织研讨确定项目系统的规格定义。</w:t>
      </w:r>
    </w:p>
    <w:p w14:paraId="15740B45" w14:textId="77777777" w:rsidR="000C293A" w:rsidRPr="00F422C4" w:rsidRDefault="005022A4" w:rsidP="00840906">
      <w:pPr>
        <w:spacing w:line="312" w:lineRule="auto"/>
        <w:ind w:firstLineChars="200" w:firstLine="480"/>
        <w:rPr>
          <w:rFonts w:ascii="宋体" w:hAnsi="宋体"/>
          <w:sz w:val="24"/>
          <w:szCs w:val="24"/>
        </w:rPr>
      </w:pPr>
      <w:r w:rsidRPr="00F422C4">
        <w:rPr>
          <w:rFonts w:ascii="宋体" w:hAnsi="宋体"/>
          <w:sz w:val="24"/>
          <w:szCs w:val="24"/>
        </w:rPr>
        <w:t>4.1.3</w:t>
      </w:r>
      <w:r w:rsidRPr="00F422C4">
        <w:rPr>
          <w:rFonts w:ascii="宋体" w:hAnsi="宋体" w:hint="eastAsia"/>
          <w:color w:val="000000"/>
          <w:sz w:val="24"/>
          <w:szCs w:val="24"/>
        </w:rPr>
        <w:t>定期组织相关人员进行现场检查、指导和协调、并按期组织验收。</w:t>
      </w:r>
    </w:p>
    <w:p w14:paraId="1FE101C0" w14:textId="034F8BAC" w:rsidR="000C293A" w:rsidRPr="00F422C4" w:rsidRDefault="005022A4" w:rsidP="00840906">
      <w:pPr>
        <w:spacing w:line="312" w:lineRule="auto"/>
        <w:ind w:firstLineChars="200" w:firstLine="480"/>
        <w:rPr>
          <w:rFonts w:ascii="宋体" w:hAnsi="宋体"/>
          <w:bCs/>
          <w:color w:val="000000"/>
          <w:sz w:val="24"/>
          <w:szCs w:val="24"/>
        </w:rPr>
      </w:pPr>
      <w:r w:rsidRPr="00F422C4">
        <w:rPr>
          <w:rFonts w:ascii="宋体" w:hAnsi="宋体"/>
          <w:color w:val="000000"/>
          <w:sz w:val="24"/>
          <w:szCs w:val="24"/>
        </w:rPr>
        <w:t>4.1.4</w:t>
      </w:r>
      <w:r w:rsidRPr="00F422C4">
        <w:rPr>
          <w:rFonts w:ascii="宋体" w:hAnsi="宋体" w:hint="eastAsia"/>
          <w:color w:val="000000"/>
          <w:sz w:val="24"/>
          <w:szCs w:val="24"/>
        </w:rPr>
        <w:t>在收到乙方的付款申</w:t>
      </w:r>
      <w:r w:rsidRPr="00F422C4">
        <w:rPr>
          <w:rFonts w:ascii="宋体" w:hAnsi="宋体" w:hint="eastAsia"/>
          <w:bCs/>
          <w:color w:val="000000"/>
          <w:sz w:val="24"/>
          <w:szCs w:val="24"/>
        </w:rPr>
        <w:t>请及发票等有效凭据后向乙方支付相应款项。</w:t>
      </w:r>
    </w:p>
    <w:p w14:paraId="26DD531B" w14:textId="6DE9FF66" w:rsidR="004516A0" w:rsidRPr="00F422C4" w:rsidRDefault="004516A0" w:rsidP="00840906">
      <w:pPr>
        <w:spacing w:line="312" w:lineRule="auto"/>
        <w:ind w:firstLineChars="200" w:firstLine="480"/>
        <w:rPr>
          <w:rFonts w:ascii="宋体" w:hAnsi="宋体"/>
          <w:sz w:val="24"/>
          <w:szCs w:val="24"/>
        </w:rPr>
      </w:pPr>
      <w:r w:rsidRPr="00F422C4">
        <w:rPr>
          <w:rFonts w:ascii="宋体" w:hAnsi="宋体" w:hint="eastAsia"/>
          <w:sz w:val="24"/>
          <w:szCs w:val="24"/>
        </w:rPr>
        <w:t>4</w:t>
      </w:r>
      <w:r w:rsidRPr="00F422C4">
        <w:rPr>
          <w:rFonts w:ascii="宋体" w:hAnsi="宋体"/>
          <w:sz w:val="24"/>
          <w:szCs w:val="24"/>
        </w:rPr>
        <w:t>.1.5</w:t>
      </w:r>
      <w:r w:rsidRPr="00F422C4">
        <w:rPr>
          <w:rFonts w:ascii="宋体" w:hAnsi="宋体" w:hint="eastAsia"/>
          <w:sz w:val="24"/>
          <w:szCs w:val="24"/>
        </w:rPr>
        <w:t>甲方有义务按本合同约定的付款条件、付款时间、付款金额付款。</w:t>
      </w:r>
    </w:p>
    <w:p w14:paraId="13C9EE01" w14:textId="1F31759B" w:rsidR="004516A0" w:rsidRPr="00F422C4" w:rsidRDefault="004516A0" w:rsidP="00840906">
      <w:pPr>
        <w:spacing w:line="312" w:lineRule="auto"/>
        <w:ind w:firstLineChars="200" w:firstLine="480"/>
        <w:rPr>
          <w:rFonts w:ascii="宋体" w:hAnsi="宋体"/>
          <w:sz w:val="24"/>
          <w:szCs w:val="24"/>
        </w:rPr>
      </w:pPr>
      <w:r w:rsidRPr="00F422C4">
        <w:rPr>
          <w:rFonts w:ascii="宋体" w:hAnsi="宋体" w:hint="eastAsia"/>
          <w:sz w:val="24"/>
          <w:szCs w:val="24"/>
        </w:rPr>
        <w:t>4</w:t>
      </w:r>
      <w:r w:rsidRPr="00F422C4">
        <w:rPr>
          <w:rFonts w:ascii="宋体" w:hAnsi="宋体"/>
          <w:sz w:val="24"/>
          <w:szCs w:val="24"/>
        </w:rPr>
        <w:t>.1.6</w:t>
      </w:r>
      <w:r w:rsidRPr="00F422C4">
        <w:rPr>
          <w:rFonts w:ascii="宋体" w:hAnsi="宋体" w:hint="eastAsia"/>
          <w:sz w:val="24"/>
          <w:szCs w:val="24"/>
        </w:rPr>
        <w:t>由于甲方原因致使本合同不能履行，甲方赔偿乙方的全部经济损失。</w:t>
      </w:r>
    </w:p>
    <w:p w14:paraId="44BC62DF" w14:textId="694DC592" w:rsidR="004516A0" w:rsidRPr="00F422C4" w:rsidRDefault="004516A0" w:rsidP="00840906">
      <w:pPr>
        <w:spacing w:line="312" w:lineRule="auto"/>
        <w:ind w:firstLineChars="200" w:firstLine="480"/>
        <w:rPr>
          <w:rFonts w:ascii="宋体" w:hAnsi="宋体"/>
          <w:sz w:val="24"/>
          <w:szCs w:val="24"/>
        </w:rPr>
      </w:pPr>
      <w:r w:rsidRPr="00F422C4">
        <w:rPr>
          <w:rFonts w:ascii="宋体" w:hAnsi="宋体"/>
          <w:sz w:val="24"/>
          <w:szCs w:val="24"/>
        </w:rPr>
        <w:t>4.1.7</w:t>
      </w:r>
      <w:r w:rsidRPr="00F422C4">
        <w:rPr>
          <w:rFonts w:ascii="宋体" w:hAnsi="宋体" w:hint="eastAsia"/>
          <w:sz w:val="24"/>
          <w:szCs w:val="24"/>
        </w:rPr>
        <w:t>甲方知晓本合同销售价格属于乙方的商业秘密，甲方有责任和义务为本合同中所涉及产品的销售价格保密。</w:t>
      </w:r>
    </w:p>
    <w:p w14:paraId="1DADE601" w14:textId="166822A4" w:rsidR="004516A0" w:rsidRPr="00F422C4" w:rsidRDefault="004516A0" w:rsidP="00840906">
      <w:pPr>
        <w:spacing w:line="312" w:lineRule="auto"/>
        <w:ind w:firstLineChars="200" w:firstLine="480"/>
        <w:rPr>
          <w:rFonts w:ascii="宋体" w:hAnsi="宋体"/>
          <w:sz w:val="24"/>
          <w:szCs w:val="24"/>
        </w:rPr>
      </w:pPr>
      <w:r w:rsidRPr="00F422C4">
        <w:rPr>
          <w:rFonts w:ascii="宋体" w:hAnsi="宋体"/>
          <w:sz w:val="24"/>
          <w:szCs w:val="24"/>
        </w:rPr>
        <w:t>4.1.8</w:t>
      </w:r>
      <w:r w:rsidRPr="00F422C4">
        <w:rPr>
          <w:rFonts w:ascii="宋体" w:hAnsi="宋体" w:hint="eastAsia"/>
          <w:sz w:val="24"/>
          <w:szCs w:val="24"/>
        </w:rPr>
        <w:t>甲方对于本合同项下产品的使用须接受并遵守本合同</w:t>
      </w:r>
      <w:r w:rsidR="00773030" w:rsidRPr="00F422C4">
        <w:rPr>
          <w:rFonts w:ascii="宋体" w:hAnsi="宋体" w:hint="eastAsia"/>
          <w:sz w:val="24"/>
          <w:szCs w:val="24"/>
        </w:rPr>
        <w:t>【第十四条】</w:t>
      </w:r>
      <w:r w:rsidRPr="00F422C4">
        <w:rPr>
          <w:rFonts w:ascii="宋体" w:hAnsi="宋体" w:hint="eastAsia"/>
          <w:sz w:val="24"/>
          <w:szCs w:val="24"/>
        </w:rPr>
        <w:t>的《软件使用许可条款》。</w:t>
      </w:r>
    </w:p>
    <w:p w14:paraId="160CF89F" w14:textId="17D24FB8" w:rsidR="000C293A" w:rsidRPr="00F422C4" w:rsidRDefault="005022A4" w:rsidP="00840906">
      <w:pPr>
        <w:spacing w:line="312" w:lineRule="auto"/>
        <w:ind w:firstLineChars="200" w:firstLine="482"/>
        <w:rPr>
          <w:rFonts w:ascii="宋体" w:hAnsi="宋体"/>
          <w:sz w:val="24"/>
          <w:szCs w:val="24"/>
        </w:rPr>
      </w:pPr>
      <w:r w:rsidRPr="00F422C4">
        <w:rPr>
          <w:rFonts w:ascii="宋体" w:hAnsi="宋体"/>
          <w:b/>
          <w:sz w:val="24"/>
          <w:szCs w:val="24"/>
        </w:rPr>
        <w:t>4.2</w:t>
      </w:r>
      <w:r w:rsidR="004959CB" w:rsidRPr="00F422C4">
        <w:rPr>
          <w:rFonts w:ascii="宋体" w:hAnsi="宋体" w:hint="eastAsia"/>
          <w:bCs/>
          <w:color w:val="000000"/>
          <w:sz w:val="24"/>
          <w:szCs w:val="24"/>
        </w:rPr>
        <w:t>乙方权利</w:t>
      </w:r>
      <w:r w:rsidRPr="00F422C4">
        <w:rPr>
          <w:rFonts w:ascii="宋体" w:hAnsi="宋体" w:hint="eastAsia"/>
          <w:bCs/>
          <w:color w:val="000000"/>
          <w:sz w:val="24"/>
          <w:szCs w:val="24"/>
        </w:rPr>
        <w:t>与</w:t>
      </w:r>
      <w:r w:rsidRPr="00F422C4">
        <w:rPr>
          <w:rFonts w:ascii="宋体" w:hAnsi="宋体"/>
          <w:bCs/>
          <w:color w:val="000000"/>
          <w:sz w:val="24"/>
          <w:szCs w:val="24"/>
        </w:rPr>
        <w:t>义务</w:t>
      </w:r>
    </w:p>
    <w:p w14:paraId="0AAAA563" w14:textId="153ED6F3" w:rsidR="000C293A" w:rsidRPr="00F422C4" w:rsidRDefault="005022A4" w:rsidP="00840906">
      <w:pPr>
        <w:spacing w:line="312" w:lineRule="auto"/>
        <w:ind w:firstLineChars="200" w:firstLine="480"/>
        <w:rPr>
          <w:rFonts w:ascii="宋体" w:hAnsi="宋体"/>
          <w:sz w:val="24"/>
          <w:szCs w:val="24"/>
        </w:rPr>
      </w:pPr>
      <w:r w:rsidRPr="00F422C4">
        <w:rPr>
          <w:rFonts w:ascii="宋体" w:hAnsi="宋体"/>
          <w:sz w:val="24"/>
          <w:szCs w:val="24"/>
        </w:rPr>
        <w:t>4.2.1</w:t>
      </w:r>
      <w:r w:rsidRPr="00F422C4">
        <w:rPr>
          <w:rFonts w:ascii="宋体" w:hAnsi="宋体" w:hint="eastAsia"/>
          <w:color w:val="000000"/>
          <w:sz w:val="24"/>
          <w:szCs w:val="24"/>
        </w:rPr>
        <w:t>按照以上服务内容进行优质及时服务。</w:t>
      </w:r>
    </w:p>
    <w:p w14:paraId="4F976E3A" w14:textId="77777777" w:rsidR="000C293A" w:rsidRPr="00F422C4" w:rsidRDefault="005022A4" w:rsidP="00840906">
      <w:pPr>
        <w:spacing w:line="312" w:lineRule="auto"/>
        <w:ind w:firstLineChars="200" w:firstLine="480"/>
        <w:rPr>
          <w:rFonts w:ascii="宋体" w:hAnsi="宋体"/>
          <w:sz w:val="24"/>
          <w:szCs w:val="24"/>
        </w:rPr>
      </w:pPr>
      <w:r w:rsidRPr="00F422C4">
        <w:rPr>
          <w:rFonts w:ascii="宋体" w:hAnsi="宋体"/>
          <w:sz w:val="24"/>
          <w:szCs w:val="24"/>
        </w:rPr>
        <w:t>4.2.2</w:t>
      </w:r>
      <w:r w:rsidRPr="00F422C4">
        <w:rPr>
          <w:rFonts w:ascii="宋体" w:hAnsi="宋体" w:hint="eastAsia"/>
          <w:color w:val="000000"/>
          <w:sz w:val="24"/>
          <w:szCs w:val="24"/>
        </w:rPr>
        <w:t>遵循相应职业道德对</w:t>
      </w:r>
      <w:r w:rsidRPr="00F422C4">
        <w:rPr>
          <w:rFonts w:ascii="宋体" w:hAnsi="宋体" w:hint="eastAsia"/>
          <w:bCs/>
          <w:color w:val="000000"/>
          <w:sz w:val="24"/>
          <w:szCs w:val="24"/>
        </w:rPr>
        <w:t>项目实施、维护过程中涉及到甲方的有关数据进行严格保密。</w:t>
      </w:r>
    </w:p>
    <w:p w14:paraId="7F6C87CD" w14:textId="77777777" w:rsidR="000C293A" w:rsidRPr="00F422C4" w:rsidRDefault="005022A4" w:rsidP="00840906">
      <w:pPr>
        <w:spacing w:line="312" w:lineRule="auto"/>
        <w:ind w:firstLineChars="200" w:firstLine="480"/>
        <w:rPr>
          <w:rFonts w:ascii="宋体" w:hAnsi="宋体"/>
          <w:sz w:val="24"/>
          <w:szCs w:val="24"/>
        </w:rPr>
      </w:pPr>
      <w:r w:rsidRPr="00F422C4">
        <w:rPr>
          <w:rFonts w:ascii="宋体" w:hAnsi="宋体"/>
          <w:sz w:val="24"/>
          <w:szCs w:val="24"/>
        </w:rPr>
        <w:t>4.2.3</w:t>
      </w:r>
      <w:r w:rsidRPr="00F422C4">
        <w:rPr>
          <w:rFonts w:ascii="宋体" w:hAnsi="宋体" w:hint="eastAsia"/>
          <w:color w:val="000000"/>
          <w:sz w:val="24"/>
          <w:szCs w:val="24"/>
        </w:rPr>
        <w:t>及时向甲方提出验收请求，在项目通过验收合格并达到付款条件后向甲方提出付款申请。</w:t>
      </w:r>
    </w:p>
    <w:p w14:paraId="01A2B06C" w14:textId="77777777" w:rsidR="000C293A" w:rsidRPr="00F422C4" w:rsidRDefault="005022A4" w:rsidP="00840906">
      <w:pPr>
        <w:spacing w:line="312" w:lineRule="auto"/>
        <w:ind w:firstLineChars="200" w:firstLine="480"/>
        <w:rPr>
          <w:rFonts w:ascii="宋体" w:hAnsi="宋体"/>
          <w:sz w:val="24"/>
          <w:szCs w:val="24"/>
        </w:rPr>
      </w:pPr>
      <w:r w:rsidRPr="00F422C4">
        <w:rPr>
          <w:rFonts w:ascii="宋体" w:hAnsi="宋体"/>
          <w:sz w:val="24"/>
          <w:szCs w:val="24"/>
        </w:rPr>
        <w:t>4.2.4</w:t>
      </w:r>
      <w:r w:rsidRPr="00F422C4">
        <w:rPr>
          <w:rFonts w:ascii="宋体" w:hAnsi="宋体" w:hint="eastAsia"/>
          <w:color w:val="000000"/>
          <w:sz w:val="24"/>
          <w:szCs w:val="24"/>
        </w:rPr>
        <w:t>乙方应根据甲方的需求，进行差异分析，并完成客户化开发。</w:t>
      </w:r>
    </w:p>
    <w:p w14:paraId="5956D6E8" w14:textId="623B5CDB" w:rsidR="000C293A" w:rsidRPr="00F422C4" w:rsidRDefault="005022A4" w:rsidP="00840906">
      <w:pPr>
        <w:spacing w:line="312" w:lineRule="auto"/>
        <w:ind w:firstLineChars="200" w:firstLine="480"/>
        <w:rPr>
          <w:rFonts w:ascii="宋体" w:hAnsi="宋体"/>
          <w:sz w:val="24"/>
          <w:szCs w:val="24"/>
        </w:rPr>
      </w:pPr>
      <w:r w:rsidRPr="00F422C4">
        <w:rPr>
          <w:rFonts w:ascii="宋体" w:hAnsi="宋体"/>
          <w:sz w:val="24"/>
          <w:szCs w:val="24"/>
        </w:rPr>
        <w:t>4.2.5</w:t>
      </w:r>
      <w:r w:rsidRPr="00F422C4">
        <w:rPr>
          <w:rFonts w:ascii="宋体" w:hAnsi="宋体" w:hint="eastAsia"/>
          <w:color w:val="000000"/>
          <w:sz w:val="24"/>
          <w:szCs w:val="24"/>
        </w:rPr>
        <w:t>实施服务验收合格后，如确有必要对服务成果内容进行修改，乙方保证相关修改能够满足甲方关于生产变更的管理要求。</w:t>
      </w:r>
    </w:p>
    <w:p w14:paraId="737F5A8C" w14:textId="5872E94A" w:rsidR="00C612B6" w:rsidRPr="00F422C4" w:rsidRDefault="005022A4" w:rsidP="00840906">
      <w:pPr>
        <w:spacing w:line="312" w:lineRule="auto"/>
        <w:ind w:firstLineChars="200" w:firstLine="480"/>
        <w:rPr>
          <w:rFonts w:ascii="宋体" w:hAnsi="宋体"/>
          <w:color w:val="000000"/>
          <w:sz w:val="24"/>
          <w:szCs w:val="24"/>
        </w:rPr>
      </w:pPr>
      <w:r w:rsidRPr="00F422C4">
        <w:rPr>
          <w:rFonts w:ascii="宋体" w:hAnsi="宋体"/>
          <w:sz w:val="24"/>
          <w:szCs w:val="24"/>
        </w:rPr>
        <w:t>4.2.6</w:t>
      </w:r>
      <w:r w:rsidRPr="00F422C4">
        <w:rPr>
          <w:rFonts w:ascii="宋体" w:hAnsi="宋体" w:hint="eastAsia"/>
          <w:color w:val="000000"/>
          <w:sz w:val="24"/>
          <w:szCs w:val="24"/>
        </w:rPr>
        <w:t>未经甲方书面同意，乙方不得在所交付的实施服务中附带其他非合同项下的产品。</w:t>
      </w:r>
    </w:p>
    <w:p w14:paraId="47957F0D" w14:textId="6A3AC498" w:rsidR="0020069C" w:rsidRPr="00F422C4" w:rsidRDefault="0020069C" w:rsidP="00840906">
      <w:pPr>
        <w:spacing w:line="312" w:lineRule="auto"/>
        <w:ind w:firstLineChars="200" w:firstLine="482"/>
        <w:rPr>
          <w:rFonts w:ascii="宋体" w:hAnsi="宋体"/>
          <w:sz w:val="24"/>
          <w:szCs w:val="24"/>
        </w:rPr>
      </w:pPr>
      <w:r w:rsidRPr="00F422C4">
        <w:rPr>
          <w:rFonts w:ascii="宋体" w:hAnsi="宋体" w:hint="eastAsia"/>
          <w:b/>
          <w:color w:val="000000"/>
          <w:sz w:val="24"/>
          <w:szCs w:val="24"/>
        </w:rPr>
        <w:t>5.项目交付</w:t>
      </w:r>
    </w:p>
    <w:p w14:paraId="7F3916C9" w14:textId="491AD34E" w:rsidR="00532CFF" w:rsidRPr="00F422C4" w:rsidRDefault="0020069C" w:rsidP="00840906">
      <w:pPr>
        <w:spacing w:line="312" w:lineRule="auto"/>
        <w:ind w:firstLineChars="200" w:firstLine="480"/>
        <w:rPr>
          <w:rFonts w:ascii="宋体" w:hAnsi="宋体"/>
          <w:sz w:val="24"/>
          <w:szCs w:val="24"/>
        </w:rPr>
      </w:pPr>
      <w:r w:rsidRPr="00F422C4">
        <w:rPr>
          <w:rFonts w:ascii="宋体" w:hAnsi="宋体" w:hint="eastAsia"/>
          <w:sz w:val="24"/>
          <w:szCs w:val="24"/>
        </w:rPr>
        <w:t>5.1</w:t>
      </w:r>
      <w:r w:rsidR="00532CFF" w:rsidRPr="00F422C4">
        <w:rPr>
          <w:rFonts w:ascii="宋体" w:hAnsi="宋体" w:hint="eastAsia"/>
          <w:sz w:val="24"/>
          <w:szCs w:val="24"/>
        </w:rPr>
        <w:t>实施部分</w:t>
      </w:r>
      <w:r w:rsidR="001728CF" w:rsidRPr="00F422C4">
        <w:rPr>
          <w:rFonts w:ascii="宋体" w:hAnsi="宋体" w:hint="eastAsia"/>
          <w:sz w:val="24"/>
          <w:szCs w:val="24"/>
        </w:rPr>
        <w:t>。</w:t>
      </w:r>
    </w:p>
    <w:p w14:paraId="57E8E0DF" w14:textId="6AA7E5CD" w:rsidR="00FE7D5D" w:rsidRPr="00F422C4" w:rsidRDefault="00C612B6" w:rsidP="00840906">
      <w:pPr>
        <w:spacing w:line="312" w:lineRule="auto"/>
        <w:ind w:firstLineChars="200" w:firstLine="482"/>
        <w:rPr>
          <w:rFonts w:ascii="宋体" w:hAnsi="宋体"/>
          <w:color w:val="000000"/>
          <w:sz w:val="24"/>
          <w:szCs w:val="24"/>
        </w:rPr>
      </w:pPr>
      <w:r w:rsidRPr="00F422C4">
        <w:rPr>
          <w:rFonts w:ascii="宋体" w:hAnsi="宋体" w:hint="eastAsia"/>
          <w:b/>
          <w:sz w:val="24"/>
          <w:szCs w:val="24"/>
        </w:rPr>
        <w:t>5.</w:t>
      </w:r>
      <w:r w:rsidR="0020069C" w:rsidRPr="00F422C4">
        <w:rPr>
          <w:rFonts w:ascii="宋体" w:hAnsi="宋体" w:hint="eastAsia"/>
          <w:b/>
          <w:sz w:val="24"/>
          <w:szCs w:val="24"/>
        </w:rPr>
        <w:t>1.</w:t>
      </w:r>
      <w:r w:rsidRPr="00F422C4">
        <w:rPr>
          <w:rFonts w:ascii="宋体" w:hAnsi="宋体" w:hint="eastAsia"/>
          <w:b/>
          <w:sz w:val="24"/>
          <w:szCs w:val="24"/>
        </w:rPr>
        <w:t>1</w:t>
      </w:r>
      <w:r w:rsidR="00A94000" w:rsidRPr="00F422C4">
        <w:rPr>
          <w:rFonts w:ascii="宋体" w:hAnsi="宋体" w:hint="eastAsia"/>
          <w:color w:val="000000"/>
          <w:sz w:val="24"/>
          <w:szCs w:val="24"/>
        </w:rPr>
        <w:t>乙方在实施服务过程中按里程碑向甲方交付的交付物</w:t>
      </w:r>
      <w:r w:rsidR="000E6D1B" w:rsidRPr="00F422C4">
        <w:rPr>
          <w:rFonts w:ascii="宋体" w:hAnsi="宋体" w:hint="eastAsia"/>
          <w:color w:val="000000"/>
          <w:sz w:val="24"/>
          <w:szCs w:val="24"/>
        </w:rPr>
        <w:t>。</w:t>
      </w:r>
      <w:r w:rsidR="00AD3F7C" w:rsidRPr="00F422C4">
        <w:rPr>
          <w:rFonts w:ascii="宋体" w:hAnsi="宋体" w:hint="eastAsia"/>
          <w:color w:val="000000"/>
          <w:sz w:val="24"/>
          <w:szCs w:val="24"/>
        </w:rPr>
        <w:t>具体内容</w:t>
      </w:r>
      <w:proofErr w:type="gramStart"/>
      <w:r w:rsidR="00AD3F7C" w:rsidRPr="00F422C4">
        <w:rPr>
          <w:rFonts w:ascii="宋体" w:hAnsi="宋体" w:hint="eastAsia"/>
          <w:color w:val="000000"/>
          <w:sz w:val="24"/>
          <w:szCs w:val="24"/>
        </w:rPr>
        <w:t>见合同</w:t>
      </w:r>
      <w:proofErr w:type="gramEnd"/>
      <w:r w:rsidR="00AD3F7C" w:rsidRPr="00F422C4">
        <w:rPr>
          <w:rFonts w:ascii="宋体" w:hAnsi="宋体" w:hint="eastAsia"/>
          <w:color w:val="000000"/>
          <w:sz w:val="24"/>
          <w:szCs w:val="24"/>
        </w:rPr>
        <w:t>附件— 《</w:t>
      </w:r>
      <w:r w:rsidR="00254667" w:rsidRPr="00F422C4">
        <w:rPr>
          <w:rFonts w:ascii="宋体" w:hAnsi="宋体" w:hint="eastAsia"/>
          <w:color w:val="000000"/>
          <w:sz w:val="24"/>
          <w:szCs w:val="24"/>
        </w:rPr>
        <w:t>制造事业部二、五发车间装试线数采系统实施项目</w:t>
      </w:r>
      <w:r w:rsidR="0068023D" w:rsidRPr="00F422C4">
        <w:rPr>
          <w:rFonts w:ascii="宋体" w:hAnsi="宋体" w:hint="eastAsia"/>
          <w:color w:val="000000"/>
          <w:sz w:val="24"/>
          <w:szCs w:val="24"/>
        </w:rPr>
        <w:t>技术需求</w:t>
      </w:r>
      <w:r w:rsidR="00AD3F7C" w:rsidRPr="00F422C4">
        <w:rPr>
          <w:rFonts w:ascii="宋体" w:hAnsi="宋体" w:hint="eastAsia"/>
          <w:color w:val="000000"/>
          <w:sz w:val="24"/>
          <w:szCs w:val="24"/>
        </w:rPr>
        <w:t>》。</w:t>
      </w:r>
    </w:p>
    <w:p w14:paraId="1C07B50A" w14:textId="56AFB0AE" w:rsidR="00C612B6" w:rsidRPr="00F422C4" w:rsidRDefault="0020069C" w:rsidP="00840906">
      <w:pPr>
        <w:spacing w:line="312" w:lineRule="auto"/>
        <w:ind w:firstLineChars="200" w:firstLine="482"/>
        <w:rPr>
          <w:rFonts w:ascii="宋体" w:hAnsi="宋体"/>
          <w:sz w:val="24"/>
          <w:szCs w:val="24"/>
        </w:rPr>
      </w:pPr>
      <w:r w:rsidRPr="00F422C4">
        <w:rPr>
          <w:rFonts w:ascii="宋体" w:hAnsi="宋体" w:hint="eastAsia"/>
          <w:b/>
          <w:sz w:val="24"/>
          <w:szCs w:val="24"/>
        </w:rPr>
        <w:t>5.1.</w:t>
      </w:r>
      <w:r w:rsidR="00C612B6" w:rsidRPr="00F422C4">
        <w:rPr>
          <w:rFonts w:ascii="宋体" w:hAnsi="宋体" w:hint="eastAsia"/>
          <w:b/>
          <w:sz w:val="24"/>
          <w:szCs w:val="24"/>
        </w:rPr>
        <w:t>2</w:t>
      </w:r>
      <w:r w:rsidR="00A94000" w:rsidRPr="00F422C4">
        <w:rPr>
          <w:rFonts w:ascii="宋体" w:hAnsi="宋体" w:hint="eastAsia"/>
          <w:color w:val="000000"/>
          <w:sz w:val="24"/>
          <w:szCs w:val="24"/>
        </w:rPr>
        <w:t>乙方向甲方提供技术文档的义务是持续的。乙方还应在质保期满之前对技术文</w:t>
      </w:r>
      <w:r w:rsidR="00A94000" w:rsidRPr="00F422C4">
        <w:rPr>
          <w:rFonts w:ascii="宋体" w:hAnsi="宋体" w:hint="eastAsia"/>
          <w:color w:val="000000"/>
          <w:sz w:val="24"/>
          <w:szCs w:val="24"/>
        </w:rPr>
        <w:lastRenderedPageBreak/>
        <w:t>档进行升级，所有升级应与已提供给甲方的原技术文档具有同等质量。</w:t>
      </w:r>
    </w:p>
    <w:p w14:paraId="6EB8F4EE" w14:textId="552972F2" w:rsidR="00C612B6" w:rsidRPr="00F422C4" w:rsidRDefault="0020069C" w:rsidP="00840906">
      <w:pPr>
        <w:spacing w:line="312" w:lineRule="auto"/>
        <w:ind w:firstLineChars="200" w:firstLine="482"/>
        <w:rPr>
          <w:rFonts w:ascii="宋体" w:hAnsi="宋体"/>
          <w:color w:val="000000"/>
          <w:sz w:val="24"/>
          <w:szCs w:val="24"/>
        </w:rPr>
      </w:pPr>
      <w:r w:rsidRPr="00F422C4">
        <w:rPr>
          <w:rFonts w:ascii="宋体" w:hAnsi="宋体" w:hint="eastAsia"/>
          <w:b/>
          <w:sz w:val="24"/>
          <w:szCs w:val="24"/>
        </w:rPr>
        <w:t>5.1.</w:t>
      </w:r>
      <w:r w:rsidR="00C612B6" w:rsidRPr="00F422C4">
        <w:rPr>
          <w:rFonts w:ascii="宋体" w:hAnsi="宋体" w:hint="eastAsia"/>
          <w:b/>
          <w:sz w:val="24"/>
          <w:szCs w:val="24"/>
        </w:rPr>
        <w:t>3</w:t>
      </w:r>
      <w:r w:rsidR="00A94000" w:rsidRPr="00F422C4">
        <w:rPr>
          <w:rFonts w:ascii="宋体" w:hAnsi="宋体" w:hint="eastAsia"/>
          <w:color w:val="000000"/>
          <w:sz w:val="24"/>
          <w:szCs w:val="24"/>
        </w:rPr>
        <w:t>甲方指定的交付地点为：[广西玉柴机器股份有限公司]。</w:t>
      </w:r>
    </w:p>
    <w:p w14:paraId="6B89152C" w14:textId="2CA432D6" w:rsidR="00532CFF" w:rsidRPr="00F422C4" w:rsidRDefault="001728CF" w:rsidP="00840906">
      <w:pPr>
        <w:spacing w:line="312" w:lineRule="auto"/>
        <w:ind w:firstLineChars="200" w:firstLine="480"/>
        <w:rPr>
          <w:rFonts w:ascii="宋体" w:hAnsi="宋体"/>
          <w:sz w:val="24"/>
          <w:szCs w:val="24"/>
        </w:rPr>
      </w:pPr>
      <w:r w:rsidRPr="00F422C4">
        <w:rPr>
          <w:rFonts w:ascii="宋体" w:hAnsi="宋体" w:hint="eastAsia"/>
          <w:sz w:val="24"/>
          <w:szCs w:val="24"/>
        </w:rPr>
        <w:t>5.2</w:t>
      </w:r>
      <w:r w:rsidR="00532CFF" w:rsidRPr="00F422C4">
        <w:rPr>
          <w:rFonts w:ascii="宋体" w:hAnsi="宋体" w:hint="eastAsia"/>
          <w:sz w:val="24"/>
          <w:szCs w:val="24"/>
        </w:rPr>
        <w:t>软件部分</w:t>
      </w:r>
      <w:r w:rsidRPr="00F422C4">
        <w:rPr>
          <w:rFonts w:ascii="宋体" w:hAnsi="宋体" w:hint="eastAsia"/>
          <w:sz w:val="24"/>
          <w:szCs w:val="24"/>
        </w:rPr>
        <w:t>。</w:t>
      </w:r>
    </w:p>
    <w:p w14:paraId="1C96D793" w14:textId="6976421E" w:rsidR="00532CFF" w:rsidRPr="00F422C4" w:rsidRDefault="00532CFF" w:rsidP="00840906">
      <w:pPr>
        <w:spacing w:line="312" w:lineRule="auto"/>
        <w:ind w:firstLineChars="200" w:firstLine="482"/>
        <w:rPr>
          <w:rFonts w:ascii="宋体" w:hAnsi="宋体"/>
          <w:b/>
          <w:sz w:val="24"/>
          <w:szCs w:val="24"/>
        </w:rPr>
      </w:pPr>
      <w:r w:rsidRPr="00F422C4">
        <w:rPr>
          <w:rFonts w:ascii="宋体" w:hAnsi="宋体" w:hint="eastAsia"/>
          <w:b/>
          <w:sz w:val="24"/>
          <w:szCs w:val="24"/>
        </w:rPr>
        <w:t>5</w:t>
      </w:r>
      <w:r w:rsidRPr="00F422C4">
        <w:rPr>
          <w:rFonts w:ascii="宋体" w:hAnsi="宋体"/>
          <w:b/>
          <w:sz w:val="24"/>
          <w:szCs w:val="24"/>
        </w:rPr>
        <w:t>.</w:t>
      </w:r>
      <w:r w:rsidR="001728CF" w:rsidRPr="00F422C4">
        <w:rPr>
          <w:rFonts w:ascii="宋体" w:hAnsi="宋体" w:hint="eastAsia"/>
          <w:b/>
          <w:sz w:val="24"/>
          <w:szCs w:val="24"/>
        </w:rPr>
        <w:t>2.1</w:t>
      </w:r>
      <w:r w:rsidRPr="00F422C4">
        <w:rPr>
          <w:rFonts w:ascii="宋体" w:hAnsi="宋体"/>
          <w:b/>
          <w:sz w:val="24"/>
          <w:szCs w:val="24"/>
        </w:rPr>
        <w:t xml:space="preserve"> </w:t>
      </w:r>
      <w:r w:rsidR="004516A0" w:rsidRPr="00F422C4">
        <w:rPr>
          <w:rFonts w:ascii="宋体" w:hAnsi="宋体" w:hint="eastAsia"/>
          <w:sz w:val="24"/>
          <w:szCs w:val="24"/>
        </w:rPr>
        <w:t>甲方支付完毕本合同项下全部费用后，乙方向甲方交付使用账号及开通使用权限；或可由乙方通过快递或其他方式将软件使用许可证明文件或软件介质送达甲方。如甲方对乙方交付的软件有异议，应在</w:t>
      </w:r>
      <w:r w:rsidR="00E47C19" w:rsidRPr="00F422C4">
        <w:rPr>
          <w:rFonts w:ascii="宋体" w:hAnsi="宋体" w:hint="eastAsia"/>
          <w:sz w:val="24"/>
          <w:szCs w:val="24"/>
        </w:rPr>
        <w:t>乙方已交付软件且甲方收到软件</w:t>
      </w:r>
      <w:r w:rsidR="004516A0" w:rsidRPr="00F422C4">
        <w:rPr>
          <w:rFonts w:ascii="宋体" w:hAnsi="宋体" w:hint="eastAsia"/>
          <w:sz w:val="24"/>
          <w:szCs w:val="24"/>
        </w:rPr>
        <w:t>之日起3日内，以书面形式向乙方提出，逾期不提出异议的，视为乙方交付的软件验收合格。</w:t>
      </w:r>
    </w:p>
    <w:p w14:paraId="1DA7EBCD" w14:textId="2688B42A" w:rsidR="001728CF" w:rsidRPr="00F422C4" w:rsidRDefault="001728CF" w:rsidP="00840906">
      <w:pPr>
        <w:spacing w:line="312" w:lineRule="auto"/>
        <w:ind w:firstLineChars="200" w:firstLine="482"/>
        <w:rPr>
          <w:rFonts w:ascii="宋体" w:hAnsi="宋体"/>
          <w:sz w:val="24"/>
          <w:szCs w:val="24"/>
        </w:rPr>
      </w:pPr>
      <w:r w:rsidRPr="00F422C4">
        <w:rPr>
          <w:rFonts w:ascii="宋体" w:hAnsi="宋体" w:hint="eastAsia"/>
          <w:b/>
          <w:color w:val="000000"/>
          <w:sz w:val="24"/>
          <w:szCs w:val="24"/>
        </w:rPr>
        <w:t>6.项目验收</w:t>
      </w:r>
    </w:p>
    <w:p w14:paraId="3B2F6FBB" w14:textId="0AEA1599" w:rsidR="00C612B6" w:rsidRPr="00F422C4" w:rsidRDefault="00C612B6" w:rsidP="00840906">
      <w:pPr>
        <w:spacing w:line="312" w:lineRule="auto"/>
        <w:ind w:firstLineChars="200" w:firstLine="482"/>
        <w:rPr>
          <w:rFonts w:ascii="宋体" w:hAnsi="宋体"/>
          <w:sz w:val="24"/>
          <w:szCs w:val="24"/>
        </w:rPr>
      </w:pPr>
      <w:r w:rsidRPr="00F422C4">
        <w:rPr>
          <w:rFonts w:ascii="宋体" w:hAnsi="宋体" w:hint="eastAsia"/>
          <w:b/>
          <w:sz w:val="24"/>
          <w:szCs w:val="24"/>
        </w:rPr>
        <w:t>6.1</w:t>
      </w:r>
      <w:r w:rsidR="00A94000" w:rsidRPr="00F422C4">
        <w:rPr>
          <w:rFonts w:ascii="宋体" w:hAnsi="宋体" w:hint="eastAsia"/>
          <w:color w:val="000000"/>
          <w:sz w:val="24"/>
          <w:szCs w:val="24"/>
        </w:rPr>
        <w:t>本项目的验收分为</w:t>
      </w:r>
      <w:r w:rsidR="00D1336E" w:rsidRPr="00F422C4">
        <w:rPr>
          <w:rFonts w:ascii="宋体" w:hAnsi="宋体" w:hint="eastAsia"/>
          <w:color w:val="000000"/>
          <w:sz w:val="24"/>
          <w:szCs w:val="24"/>
        </w:rPr>
        <w:t>项目</w:t>
      </w:r>
      <w:r w:rsidR="000955D4" w:rsidRPr="00F422C4">
        <w:rPr>
          <w:rFonts w:ascii="宋体" w:hAnsi="宋体" w:hint="eastAsia"/>
          <w:color w:val="000000"/>
          <w:sz w:val="24"/>
          <w:szCs w:val="24"/>
        </w:rPr>
        <w:t>蓝图</w:t>
      </w:r>
      <w:r w:rsidR="00A94000" w:rsidRPr="00F422C4">
        <w:rPr>
          <w:rFonts w:ascii="宋体" w:hAnsi="宋体" w:hint="eastAsia"/>
          <w:color w:val="000000"/>
          <w:sz w:val="24"/>
          <w:szCs w:val="24"/>
        </w:rPr>
        <w:t>验收</w:t>
      </w:r>
      <w:r w:rsidR="000955D4" w:rsidRPr="00F422C4">
        <w:rPr>
          <w:rFonts w:ascii="宋体" w:hAnsi="宋体" w:hint="eastAsia"/>
          <w:color w:val="000000"/>
          <w:sz w:val="24"/>
          <w:szCs w:val="24"/>
        </w:rPr>
        <w:t>、二</w:t>
      </w:r>
      <w:proofErr w:type="gramStart"/>
      <w:r w:rsidR="000955D4" w:rsidRPr="00F422C4">
        <w:rPr>
          <w:rFonts w:ascii="宋体" w:hAnsi="宋体" w:hint="eastAsia"/>
          <w:color w:val="000000"/>
          <w:sz w:val="24"/>
          <w:szCs w:val="24"/>
        </w:rPr>
        <w:t>发车间</w:t>
      </w:r>
      <w:r w:rsidR="00C60872" w:rsidRPr="00F422C4">
        <w:rPr>
          <w:rFonts w:ascii="宋体" w:hAnsi="宋体" w:hint="eastAsia"/>
          <w:color w:val="000000"/>
          <w:sz w:val="24"/>
          <w:szCs w:val="24"/>
        </w:rPr>
        <w:t>项目</w:t>
      </w:r>
      <w:proofErr w:type="gramEnd"/>
      <w:r w:rsidR="000955D4" w:rsidRPr="00F422C4">
        <w:rPr>
          <w:rFonts w:ascii="宋体" w:hAnsi="宋体" w:hint="eastAsia"/>
          <w:color w:val="000000"/>
          <w:sz w:val="24"/>
          <w:szCs w:val="24"/>
        </w:rPr>
        <w:t>验收</w:t>
      </w:r>
      <w:r w:rsidR="00C60872" w:rsidRPr="00F422C4">
        <w:rPr>
          <w:rFonts w:ascii="宋体" w:hAnsi="宋体" w:hint="eastAsia"/>
          <w:color w:val="000000"/>
          <w:sz w:val="24"/>
          <w:szCs w:val="24"/>
        </w:rPr>
        <w:t>、五</w:t>
      </w:r>
      <w:proofErr w:type="gramStart"/>
      <w:r w:rsidR="000955D4" w:rsidRPr="00F422C4">
        <w:rPr>
          <w:rFonts w:ascii="宋体" w:hAnsi="宋体" w:hint="eastAsia"/>
          <w:color w:val="000000"/>
          <w:sz w:val="24"/>
          <w:szCs w:val="24"/>
        </w:rPr>
        <w:t>发车间</w:t>
      </w:r>
      <w:r w:rsidR="00C60872" w:rsidRPr="00F422C4">
        <w:rPr>
          <w:rFonts w:ascii="宋体" w:hAnsi="宋体" w:hint="eastAsia"/>
          <w:color w:val="000000"/>
          <w:sz w:val="24"/>
          <w:szCs w:val="24"/>
        </w:rPr>
        <w:t>项目</w:t>
      </w:r>
      <w:proofErr w:type="gramEnd"/>
      <w:r w:rsidR="000955D4" w:rsidRPr="00F422C4">
        <w:rPr>
          <w:rFonts w:ascii="宋体" w:hAnsi="宋体" w:hint="eastAsia"/>
          <w:color w:val="000000"/>
          <w:sz w:val="24"/>
          <w:szCs w:val="24"/>
        </w:rPr>
        <w:t>验收</w:t>
      </w:r>
      <w:r w:rsidR="00A94000" w:rsidRPr="00F422C4">
        <w:rPr>
          <w:rFonts w:ascii="宋体" w:hAnsi="宋体" w:hint="eastAsia"/>
          <w:color w:val="000000"/>
          <w:sz w:val="24"/>
          <w:szCs w:val="24"/>
        </w:rPr>
        <w:t>，如下所述</w:t>
      </w:r>
      <w:r w:rsidR="006C5149" w:rsidRPr="00F422C4">
        <w:rPr>
          <w:rFonts w:ascii="宋体" w:hAnsi="宋体" w:hint="eastAsia"/>
          <w:color w:val="000000"/>
          <w:sz w:val="24"/>
          <w:szCs w:val="24"/>
        </w:rPr>
        <w:t>。</w:t>
      </w:r>
    </w:p>
    <w:p w14:paraId="25DE3240" w14:textId="09B245ED" w:rsidR="00C612B6" w:rsidRPr="00F422C4" w:rsidRDefault="00C612B6" w:rsidP="00840906">
      <w:pPr>
        <w:spacing w:line="312" w:lineRule="auto"/>
        <w:ind w:firstLineChars="200" w:firstLine="480"/>
        <w:rPr>
          <w:rFonts w:ascii="宋体" w:hAnsi="宋体"/>
          <w:sz w:val="24"/>
          <w:szCs w:val="24"/>
        </w:rPr>
      </w:pPr>
      <w:r w:rsidRPr="00F422C4">
        <w:rPr>
          <w:rFonts w:ascii="宋体" w:hAnsi="宋体" w:hint="eastAsia"/>
          <w:sz w:val="24"/>
          <w:szCs w:val="24"/>
        </w:rPr>
        <w:t>6.1.1</w:t>
      </w:r>
      <w:r w:rsidR="004F3101" w:rsidRPr="00F422C4">
        <w:rPr>
          <w:rFonts w:ascii="宋体" w:hAnsi="宋体" w:hint="eastAsia"/>
          <w:color w:val="000000"/>
          <w:sz w:val="24"/>
          <w:szCs w:val="24"/>
        </w:rPr>
        <w:t>项目蓝图</w:t>
      </w:r>
      <w:r w:rsidR="00A94000" w:rsidRPr="00F422C4">
        <w:rPr>
          <w:rFonts w:ascii="宋体" w:hAnsi="宋体" w:hint="eastAsia"/>
          <w:color w:val="000000"/>
          <w:sz w:val="24"/>
          <w:szCs w:val="24"/>
        </w:rPr>
        <w:t>验收：</w:t>
      </w:r>
      <w:r w:rsidR="00D1336E" w:rsidRPr="00F422C4">
        <w:rPr>
          <w:rFonts w:ascii="宋体" w:hAnsi="宋体" w:hint="eastAsia"/>
          <w:color w:val="000000"/>
          <w:sz w:val="24"/>
          <w:szCs w:val="24"/>
        </w:rPr>
        <w:t>乙方依据</w:t>
      </w:r>
      <w:r w:rsidR="008D66AE" w:rsidRPr="00F422C4">
        <w:rPr>
          <w:rFonts w:ascii="宋体" w:hAnsi="宋体" w:hint="eastAsia"/>
          <w:color w:val="000000"/>
          <w:sz w:val="24"/>
          <w:szCs w:val="24"/>
        </w:rPr>
        <w:t>项目技术需求、设计项目</w:t>
      </w:r>
      <w:r w:rsidR="00A94000" w:rsidRPr="00F422C4">
        <w:rPr>
          <w:rFonts w:ascii="宋体" w:hAnsi="宋体"/>
          <w:color w:val="000000"/>
          <w:sz w:val="24"/>
          <w:szCs w:val="24"/>
        </w:rPr>
        <w:t>蓝图</w:t>
      </w:r>
      <w:r w:rsidR="00C110B2" w:rsidRPr="00F422C4">
        <w:rPr>
          <w:rFonts w:ascii="宋体" w:hAnsi="宋体" w:hint="eastAsia"/>
          <w:color w:val="000000"/>
          <w:sz w:val="24"/>
          <w:szCs w:val="24"/>
        </w:rPr>
        <w:t>。项目蓝图</w:t>
      </w:r>
      <w:r w:rsidR="00571C7C" w:rsidRPr="00F422C4">
        <w:rPr>
          <w:rFonts w:ascii="宋体" w:hAnsi="宋体" w:hint="eastAsia"/>
          <w:color w:val="000000"/>
          <w:sz w:val="24"/>
          <w:szCs w:val="24"/>
        </w:rPr>
        <w:t>完成后，</w:t>
      </w:r>
      <w:r w:rsidR="00C110B2" w:rsidRPr="00F422C4">
        <w:rPr>
          <w:rFonts w:ascii="宋体" w:hAnsi="宋体" w:hint="eastAsia"/>
          <w:color w:val="000000"/>
          <w:sz w:val="24"/>
          <w:szCs w:val="24"/>
        </w:rPr>
        <w:t>经过甲方流程</w:t>
      </w:r>
      <w:r w:rsidR="00C60872" w:rsidRPr="00F422C4">
        <w:rPr>
          <w:rFonts w:ascii="宋体" w:hAnsi="宋体" w:hint="eastAsia"/>
          <w:color w:val="000000"/>
          <w:sz w:val="24"/>
          <w:szCs w:val="24"/>
        </w:rPr>
        <w:t>审批通过，视为蓝图验收通过。</w:t>
      </w:r>
    </w:p>
    <w:p w14:paraId="583A8881" w14:textId="0FCAA751" w:rsidR="00C612B6" w:rsidRPr="00F422C4" w:rsidRDefault="00C612B6" w:rsidP="00D47FDC">
      <w:pPr>
        <w:adjustRightInd w:val="0"/>
        <w:snapToGrid w:val="0"/>
        <w:spacing w:line="312" w:lineRule="auto"/>
        <w:ind w:firstLineChars="200" w:firstLine="480"/>
        <w:rPr>
          <w:rFonts w:ascii="宋体" w:hAnsi="宋体"/>
          <w:color w:val="000000"/>
          <w:sz w:val="24"/>
          <w:szCs w:val="24"/>
        </w:rPr>
      </w:pPr>
      <w:r w:rsidRPr="00840906">
        <w:rPr>
          <w:rFonts w:ascii="宋体" w:hAnsi="宋体" w:hint="eastAsia"/>
          <w:color w:val="000000"/>
          <w:sz w:val="24"/>
          <w:szCs w:val="24"/>
        </w:rPr>
        <w:t>6.1.2</w:t>
      </w:r>
      <w:proofErr w:type="gramStart"/>
      <w:r w:rsidR="003448D7" w:rsidRPr="00F422C4">
        <w:rPr>
          <w:rFonts w:ascii="宋体" w:hAnsi="宋体" w:hint="eastAsia"/>
          <w:color w:val="000000"/>
          <w:sz w:val="24"/>
          <w:szCs w:val="24"/>
        </w:rPr>
        <w:t>二发车间项目</w:t>
      </w:r>
      <w:proofErr w:type="gramEnd"/>
      <w:r w:rsidR="003448D7" w:rsidRPr="00F422C4">
        <w:rPr>
          <w:rFonts w:ascii="宋体" w:hAnsi="宋体" w:hint="eastAsia"/>
          <w:color w:val="000000"/>
          <w:sz w:val="24"/>
          <w:szCs w:val="24"/>
        </w:rPr>
        <w:t>验收</w:t>
      </w:r>
      <w:r w:rsidR="00A94000" w:rsidRPr="00F422C4">
        <w:rPr>
          <w:rFonts w:ascii="宋体" w:hAnsi="宋体" w:hint="eastAsia"/>
          <w:color w:val="000000"/>
          <w:sz w:val="24"/>
          <w:szCs w:val="24"/>
        </w:rPr>
        <w:t>：</w:t>
      </w:r>
      <w:r w:rsidR="000D3FA5" w:rsidRPr="00F422C4">
        <w:rPr>
          <w:rFonts w:ascii="宋体" w:hAnsi="宋体" w:hint="eastAsia"/>
          <w:color w:val="000000"/>
          <w:sz w:val="24"/>
          <w:szCs w:val="24"/>
        </w:rPr>
        <w:t>乙方</w:t>
      </w:r>
      <w:r w:rsidR="0004246C" w:rsidRPr="00F422C4">
        <w:rPr>
          <w:rFonts w:ascii="宋体" w:hAnsi="宋体" w:hint="eastAsia"/>
          <w:color w:val="000000"/>
          <w:sz w:val="24"/>
          <w:szCs w:val="24"/>
        </w:rPr>
        <w:t>遵照甲方的项目管理过程，完成</w:t>
      </w:r>
      <w:r w:rsidR="001F5E5F" w:rsidRPr="00F422C4">
        <w:rPr>
          <w:rFonts w:ascii="宋体" w:hAnsi="宋体" w:hint="eastAsia"/>
          <w:color w:val="000000"/>
          <w:sz w:val="24"/>
          <w:szCs w:val="24"/>
        </w:rPr>
        <w:t>二</w:t>
      </w:r>
      <w:proofErr w:type="gramStart"/>
      <w:r w:rsidR="001F5E5F" w:rsidRPr="00F422C4">
        <w:rPr>
          <w:rFonts w:ascii="宋体" w:hAnsi="宋体" w:hint="eastAsia"/>
          <w:color w:val="000000"/>
          <w:sz w:val="24"/>
          <w:szCs w:val="24"/>
        </w:rPr>
        <w:t>发车间</w:t>
      </w:r>
      <w:r w:rsidR="0004246C" w:rsidRPr="00F422C4">
        <w:rPr>
          <w:rFonts w:ascii="宋体" w:hAnsi="宋体" w:hint="eastAsia"/>
          <w:color w:val="000000"/>
          <w:sz w:val="24"/>
          <w:szCs w:val="24"/>
        </w:rPr>
        <w:t>项目</w:t>
      </w:r>
      <w:proofErr w:type="gramEnd"/>
      <w:r w:rsidR="0004246C" w:rsidRPr="00F422C4">
        <w:rPr>
          <w:rFonts w:ascii="宋体" w:hAnsi="宋体" w:hint="eastAsia"/>
          <w:color w:val="000000"/>
          <w:sz w:val="24"/>
          <w:szCs w:val="24"/>
        </w:rPr>
        <w:t>验收</w:t>
      </w:r>
      <w:r w:rsidR="004364A8" w:rsidRPr="00F422C4">
        <w:rPr>
          <w:rFonts w:ascii="宋体" w:hAnsi="宋体" w:hint="eastAsia"/>
          <w:color w:val="000000"/>
          <w:sz w:val="24"/>
          <w:szCs w:val="24"/>
        </w:rPr>
        <w:t>。甲方项目流程审批通过</w:t>
      </w:r>
      <w:r w:rsidR="00724F2F" w:rsidRPr="00F422C4">
        <w:rPr>
          <w:rFonts w:ascii="宋体" w:hAnsi="宋体" w:hint="eastAsia"/>
          <w:color w:val="000000"/>
          <w:sz w:val="24"/>
          <w:szCs w:val="24"/>
        </w:rPr>
        <w:t>，视为二</w:t>
      </w:r>
      <w:proofErr w:type="gramStart"/>
      <w:r w:rsidR="00724F2F" w:rsidRPr="00F422C4">
        <w:rPr>
          <w:rFonts w:ascii="宋体" w:hAnsi="宋体" w:hint="eastAsia"/>
          <w:color w:val="000000"/>
          <w:sz w:val="24"/>
          <w:szCs w:val="24"/>
        </w:rPr>
        <w:t>发车间项目</w:t>
      </w:r>
      <w:proofErr w:type="gramEnd"/>
      <w:r w:rsidR="00724F2F" w:rsidRPr="00F422C4">
        <w:rPr>
          <w:rFonts w:ascii="宋体" w:hAnsi="宋体" w:hint="eastAsia"/>
          <w:color w:val="000000"/>
          <w:sz w:val="24"/>
          <w:szCs w:val="24"/>
        </w:rPr>
        <w:t>验收</w:t>
      </w:r>
      <w:r w:rsidR="001F5E5F" w:rsidRPr="00F422C4">
        <w:rPr>
          <w:rFonts w:ascii="宋体" w:hAnsi="宋体" w:hint="eastAsia"/>
          <w:color w:val="000000"/>
          <w:sz w:val="24"/>
          <w:szCs w:val="24"/>
        </w:rPr>
        <w:t>通过。</w:t>
      </w:r>
    </w:p>
    <w:p w14:paraId="452807DB" w14:textId="030E680C" w:rsidR="00B8097D" w:rsidRPr="00F422C4" w:rsidRDefault="00B8097D" w:rsidP="00777CB8">
      <w:pPr>
        <w:spacing w:line="312" w:lineRule="auto"/>
        <w:ind w:firstLineChars="200" w:firstLine="480"/>
        <w:rPr>
          <w:rFonts w:ascii="宋体" w:hAnsi="宋体"/>
          <w:sz w:val="24"/>
          <w:szCs w:val="24"/>
        </w:rPr>
      </w:pPr>
      <w:r w:rsidRPr="00F422C4">
        <w:rPr>
          <w:rFonts w:ascii="宋体" w:hAnsi="宋体" w:hint="eastAsia"/>
          <w:sz w:val="24"/>
          <w:szCs w:val="24"/>
        </w:rPr>
        <w:t>6.1.3</w:t>
      </w:r>
      <w:proofErr w:type="gramStart"/>
      <w:r w:rsidRPr="00F422C4">
        <w:rPr>
          <w:rFonts w:ascii="宋体" w:hAnsi="宋体" w:hint="eastAsia"/>
          <w:color w:val="000000"/>
          <w:sz w:val="24"/>
          <w:szCs w:val="24"/>
        </w:rPr>
        <w:t>五发车间项目</w:t>
      </w:r>
      <w:proofErr w:type="gramEnd"/>
      <w:r w:rsidRPr="00F422C4">
        <w:rPr>
          <w:rFonts w:ascii="宋体" w:hAnsi="宋体" w:hint="eastAsia"/>
          <w:color w:val="000000"/>
          <w:sz w:val="24"/>
          <w:szCs w:val="24"/>
        </w:rPr>
        <w:t>验收：乙方遵照甲方的项目管理过程，完成五</w:t>
      </w:r>
      <w:proofErr w:type="gramStart"/>
      <w:r w:rsidRPr="00F422C4">
        <w:rPr>
          <w:rFonts w:ascii="宋体" w:hAnsi="宋体" w:hint="eastAsia"/>
          <w:color w:val="000000"/>
          <w:sz w:val="24"/>
          <w:szCs w:val="24"/>
        </w:rPr>
        <w:t>发车间项目</w:t>
      </w:r>
      <w:proofErr w:type="gramEnd"/>
      <w:r w:rsidRPr="00F422C4">
        <w:rPr>
          <w:rFonts w:ascii="宋体" w:hAnsi="宋体" w:hint="eastAsia"/>
          <w:color w:val="000000"/>
          <w:sz w:val="24"/>
          <w:szCs w:val="24"/>
        </w:rPr>
        <w:t>验收。甲方项目流程审批通过，视为五</w:t>
      </w:r>
      <w:proofErr w:type="gramStart"/>
      <w:r w:rsidRPr="00F422C4">
        <w:rPr>
          <w:rFonts w:ascii="宋体" w:hAnsi="宋体" w:hint="eastAsia"/>
          <w:color w:val="000000"/>
          <w:sz w:val="24"/>
          <w:szCs w:val="24"/>
        </w:rPr>
        <w:t>发车间项目</w:t>
      </w:r>
      <w:proofErr w:type="gramEnd"/>
      <w:r w:rsidRPr="00F422C4">
        <w:rPr>
          <w:rFonts w:ascii="宋体" w:hAnsi="宋体" w:hint="eastAsia"/>
          <w:color w:val="000000"/>
          <w:sz w:val="24"/>
          <w:szCs w:val="24"/>
        </w:rPr>
        <w:t>验收通过。</w:t>
      </w:r>
    </w:p>
    <w:p w14:paraId="5893B319" w14:textId="77777777" w:rsidR="00C612B6" w:rsidRPr="00F422C4" w:rsidRDefault="00C612B6" w:rsidP="00777CB8">
      <w:pPr>
        <w:spacing w:line="312" w:lineRule="auto"/>
        <w:ind w:firstLineChars="200" w:firstLine="482"/>
        <w:rPr>
          <w:rFonts w:ascii="宋体" w:hAnsi="宋体"/>
          <w:sz w:val="24"/>
          <w:szCs w:val="24"/>
        </w:rPr>
      </w:pPr>
      <w:r w:rsidRPr="00F422C4">
        <w:rPr>
          <w:rFonts w:ascii="宋体" w:hAnsi="宋体" w:hint="eastAsia"/>
          <w:b/>
          <w:color w:val="000000"/>
          <w:sz w:val="24"/>
          <w:szCs w:val="24"/>
        </w:rPr>
        <w:t>6.2</w:t>
      </w:r>
      <w:r w:rsidR="00A94000" w:rsidRPr="00F422C4">
        <w:rPr>
          <w:rFonts w:ascii="宋体" w:hAnsi="宋体" w:hint="eastAsia"/>
          <w:color w:val="000000"/>
          <w:sz w:val="24"/>
          <w:szCs w:val="24"/>
        </w:rPr>
        <w:t>验收报告在甲方项目代表签字确认时生效，并视为甲方已确认该验收报告所对应的项目实施阶段的服务及交付物。</w:t>
      </w:r>
    </w:p>
    <w:p w14:paraId="354AB80D" w14:textId="205E09B1" w:rsidR="00C612B6" w:rsidRPr="00F422C4" w:rsidRDefault="00C612B6" w:rsidP="00777CB8">
      <w:pPr>
        <w:spacing w:line="312" w:lineRule="auto"/>
        <w:ind w:firstLineChars="200" w:firstLine="482"/>
        <w:rPr>
          <w:rFonts w:ascii="宋体" w:hAnsi="宋体"/>
          <w:sz w:val="24"/>
          <w:szCs w:val="24"/>
        </w:rPr>
      </w:pPr>
      <w:r w:rsidRPr="00F422C4">
        <w:rPr>
          <w:rFonts w:ascii="宋体" w:hAnsi="宋体" w:hint="eastAsia"/>
          <w:b/>
          <w:color w:val="000000"/>
          <w:sz w:val="24"/>
          <w:szCs w:val="24"/>
        </w:rPr>
        <w:t>6.3</w:t>
      </w:r>
      <w:r w:rsidR="00A83B4D" w:rsidRPr="00F422C4">
        <w:rPr>
          <w:rFonts w:ascii="宋体" w:hAnsi="宋体" w:hint="eastAsia"/>
          <w:color w:val="000000"/>
          <w:sz w:val="24"/>
          <w:szCs w:val="24"/>
        </w:rPr>
        <w:t>项目</w:t>
      </w:r>
      <w:r w:rsidR="00A94000" w:rsidRPr="00F422C4">
        <w:rPr>
          <w:rFonts w:ascii="宋体" w:hAnsi="宋体" w:hint="eastAsia"/>
          <w:color w:val="000000"/>
          <w:sz w:val="24"/>
          <w:szCs w:val="24"/>
        </w:rPr>
        <w:t>验收标准</w:t>
      </w:r>
    </w:p>
    <w:p w14:paraId="0E8388C4" w14:textId="77777777" w:rsidR="00C612B6" w:rsidRPr="00F422C4" w:rsidRDefault="00C612B6" w:rsidP="00CE1EBE">
      <w:pPr>
        <w:spacing w:line="312" w:lineRule="auto"/>
        <w:ind w:firstLineChars="200" w:firstLine="480"/>
        <w:rPr>
          <w:rFonts w:ascii="宋体" w:hAnsi="宋体"/>
          <w:sz w:val="24"/>
          <w:szCs w:val="24"/>
        </w:rPr>
      </w:pPr>
      <w:r w:rsidRPr="00F422C4">
        <w:rPr>
          <w:rFonts w:ascii="宋体" w:hAnsi="宋体" w:hint="eastAsia"/>
          <w:sz w:val="24"/>
          <w:szCs w:val="24"/>
        </w:rPr>
        <w:t>6.3.1</w:t>
      </w:r>
      <w:r w:rsidR="00A94000" w:rsidRPr="00F422C4">
        <w:rPr>
          <w:rFonts w:ascii="宋体" w:hAnsi="宋体" w:hint="eastAsia"/>
          <w:color w:val="000000"/>
          <w:sz w:val="24"/>
          <w:szCs w:val="24"/>
        </w:rPr>
        <w:t>本合同约定的项目交付物已经提交、服务内容已实施完毕，并经甲方项目代表签字确认。</w:t>
      </w:r>
    </w:p>
    <w:p w14:paraId="672289F6" w14:textId="4F53BB93" w:rsidR="00C612B6" w:rsidRPr="00F422C4" w:rsidRDefault="00C612B6" w:rsidP="00CE1EBE">
      <w:pPr>
        <w:spacing w:line="312" w:lineRule="auto"/>
        <w:ind w:firstLineChars="200" w:firstLine="480"/>
        <w:rPr>
          <w:rFonts w:ascii="宋体" w:hAnsi="宋体"/>
          <w:sz w:val="24"/>
          <w:szCs w:val="24"/>
        </w:rPr>
      </w:pPr>
      <w:r w:rsidRPr="00F422C4">
        <w:rPr>
          <w:rFonts w:ascii="宋体" w:hAnsi="宋体" w:hint="eastAsia"/>
          <w:sz w:val="24"/>
          <w:szCs w:val="24"/>
        </w:rPr>
        <w:t>6.3.2</w:t>
      </w:r>
      <w:r w:rsidR="00A94000" w:rsidRPr="00F422C4">
        <w:rPr>
          <w:rFonts w:ascii="宋体" w:hAnsi="宋体" w:hint="eastAsia"/>
          <w:color w:val="000000"/>
          <w:sz w:val="24"/>
          <w:szCs w:val="24"/>
        </w:rPr>
        <w:t>项目</w:t>
      </w:r>
      <w:r w:rsidR="00B8097D" w:rsidRPr="00F422C4">
        <w:rPr>
          <w:rFonts w:ascii="宋体" w:hAnsi="宋体" w:hint="eastAsia"/>
          <w:color w:val="000000"/>
          <w:sz w:val="24"/>
          <w:szCs w:val="24"/>
        </w:rPr>
        <w:t>验收</w:t>
      </w:r>
      <w:r w:rsidR="00A94000" w:rsidRPr="00F422C4">
        <w:rPr>
          <w:rFonts w:ascii="宋体" w:hAnsi="宋体" w:hint="eastAsia"/>
          <w:color w:val="000000"/>
          <w:sz w:val="24"/>
          <w:szCs w:val="24"/>
        </w:rPr>
        <w:t>后的1个月内系统正常运行，并经甲方项目代表签字确认。</w:t>
      </w:r>
    </w:p>
    <w:p w14:paraId="33139C80" w14:textId="77777777" w:rsidR="00A94000" w:rsidRPr="00F422C4" w:rsidRDefault="00C612B6" w:rsidP="00CE1EBE">
      <w:pPr>
        <w:spacing w:line="312" w:lineRule="auto"/>
        <w:ind w:firstLineChars="200" w:firstLine="482"/>
        <w:rPr>
          <w:rFonts w:ascii="宋体" w:hAnsi="宋体"/>
          <w:sz w:val="24"/>
          <w:szCs w:val="24"/>
        </w:rPr>
      </w:pPr>
      <w:r w:rsidRPr="00F422C4">
        <w:rPr>
          <w:rFonts w:ascii="宋体" w:hAnsi="宋体" w:hint="eastAsia"/>
          <w:b/>
          <w:sz w:val="24"/>
          <w:szCs w:val="24"/>
        </w:rPr>
        <w:t>6.4</w:t>
      </w:r>
      <w:r w:rsidR="00A94000" w:rsidRPr="00F422C4">
        <w:rPr>
          <w:rFonts w:ascii="宋体" w:hAnsi="宋体" w:hint="eastAsia"/>
          <w:color w:val="000000"/>
          <w:sz w:val="24"/>
          <w:szCs w:val="24"/>
        </w:rPr>
        <w:t>双方在验收后，应签署验收报告。如果验收未</w:t>
      </w:r>
      <w:r w:rsidR="00A94000" w:rsidRPr="00F422C4">
        <w:rPr>
          <w:rFonts w:ascii="宋体" w:hAnsi="宋体"/>
          <w:color w:val="000000"/>
          <w:sz w:val="24"/>
          <w:szCs w:val="24"/>
        </w:rPr>
        <w:t>通过</w:t>
      </w:r>
      <w:r w:rsidR="00A94000" w:rsidRPr="00F422C4">
        <w:rPr>
          <w:rFonts w:ascii="宋体" w:hAnsi="宋体" w:hint="eastAsia"/>
          <w:color w:val="000000"/>
          <w:sz w:val="24"/>
          <w:szCs w:val="24"/>
        </w:rPr>
        <w:t>，甲方有权</w:t>
      </w:r>
      <w:r w:rsidR="0001095D" w:rsidRPr="00F422C4">
        <w:rPr>
          <w:rFonts w:ascii="宋体" w:hAnsi="宋体" w:hint="eastAsia"/>
          <w:color w:val="000000"/>
          <w:sz w:val="24"/>
          <w:szCs w:val="24"/>
        </w:rPr>
        <w:t>向乙方提出书面修改要求和处理意见，要求</w:t>
      </w:r>
      <w:r w:rsidR="00A94000" w:rsidRPr="00F422C4">
        <w:rPr>
          <w:rFonts w:ascii="宋体" w:hAnsi="宋体" w:hint="eastAsia"/>
          <w:color w:val="000000"/>
          <w:sz w:val="24"/>
          <w:szCs w:val="24"/>
        </w:rPr>
        <w:t>乙方进行修改、完善。乙方在接到甲方书面修改要求后，应在[</w:t>
      </w:r>
      <w:r w:rsidR="00A94000" w:rsidRPr="00F422C4">
        <w:rPr>
          <w:rFonts w:ascii="宋体" w:hAnsi="宋体" w:hint="eastAsia"/>
          <w:color w:val="000000"/>
          <w:sz w:val="24"/>
          <w:szCs w:val="24"/>
          <w:u w:val="single"/>
        </w:rPr>
        <w:t>3</w:t>
      </w:r>
      <w:r w:rsidR="00A94000" w:rsidRPr="00F422C4">
        <w:rPr>
          <w:rFonts w:ascii="宋体" w:hAnsi="宋体" w:hint="eastAsia"/>
          <w:color w:val="000000"/>
          <w:sz w:val="24"/>
          <w:szCs w:val="24"/>
        </w:rPr>
        <w:t>]日内提出处理意见，否则，即视为同意甲方提出的要求和处理意见，应当遵照执行。如在【</w:t>
      </w:r>
      <w:r w:rsidR="00A94000" w:rsidRPr="00F422C4">
        <w:rPr>
          <w:rFonts w:ascii="宋体" w:hAnsi="宋体"/>
          <w:color w:val="000000"/>
          <w:sz w:val="24"/>
          <w:szCs w:val="24"/>
        </w:rPr>
        <w:t>3</w:t>
      </w:r>
      <w:r w:rsidR="00A94000" w:rsidRPr="00F422C4">
        <w:rPr>
          <w:rFonts w:ascii="宋体" w:hAnsi="宋体" w:hint="eastAsia"/>
          <w:color w:val="000000"/>
          <w:sz w:val="24"/>
          <w:szCs w:val="24"/>
        </w:rPr>
        <w:t>】</w:t>
      </w:r>
      <w:proofErr w:type="gramStart"/>
      <w:r w:rsidR="00A94000" w:rsidRPr="00F422C4">
        <w:rPr>
          <w:rFonts w:ascii="宋体" w:hAnsi="宋体" w:hint="eastAsia"/>
          <w:color w:val="000000"/>
          <w:sz w:val="24"/>
          <w:szCs w:val="24"/>
        </w:rPr>
        <w:t>个</w:t>
      </w:r>
      <w:proofErr w:type="gramEnd"/>
      <w:r w:rsidR="00A94000" w:rsidRPr="00F422C4">
        <w:rPr>
          <w:rFonts w:ascii="宋体" w:hAnsi="宋体" w:hint="eastAsia"/>
          <w:color w:val="000000"/>
          <w:sz w:val="24"/>
          <w:szCs w:val="24"/>
        </w:rPr>
        <w:t>月内经乙方修改、完善仍达不到双方约定的验收标准，甲方有权解除合同，并要求乙方赔偿由此给甲方造成的损失。</w:t>
      </w:r>
    </w:p>
    <w:p w14:paraId="41FBB0D7" w14:textId="0B50A0DA" w:rsidR="006C5149" w:rsidRPr="00F422C4" w:rsidRDefault="006C5149" w:rsidP="00CE1EBE">
      <w:pPr>
        <w:spacing w:line="312" w:lineRule="auto"/>
        <w:ind w:firstLineChars="200" w:firstLine="482"/>
        <w:rPr>
          <w:rFonts w:ascii="宋体" w:hAnsi="宋体"/>
          <w:b/>
          <w:color w:val="000000"/>
          <w:sz w:val="24"/>
          <w:szCs w:val="24"/>
        </w:rPr>
      </w:pPr>
      <w:r w:rsidRPr="00F422C4">
        <w:rPr>
          <w:rFonts w:ascii="宋体" w:hAnsi="宋体" w:hint="eastAsia"/>
          <w:b/>
          <w:color w:val="000000"/>
          <w:sz w:val="24"/>
          <w:szCs w:val="24"/>
        </w:rPr>
        <w:t>7.质保期、培训</w:t>
      </w:r>
    </w:p>
    <w:p w14:paraId="2FEB7A5D" w14:textId="21835B97" w:rsidR="00E15655" w:rsidRPr="00F422C4" w:rsidRDefault="006441AB" w:rsidP="00D47FDC">
      <w:pPr>
        <w:spacing w:line="312" w:lineRule="auto"/>
        <w:ind w:firstLineChars="200" w:firstLine="482"/>
        <w:rPr>
          <w:rFonts w:ascii="宋体" w:hAnsi="宋体"/>
          <w:color w:val="000000"/>
          <w:sz w:val="24"/>
          <w:szCs w:val="24"/>
        </w:rPr>
      </w:pPr>
      <w:r w:rsidRPr="00F422C4">
        <w:rPr>
          <w:rFonts w:ascii="宋体" w:hAnsi="宋体" w:hint="eastAsia"/>
          <w:b/>
          <w:color w:val="000000"/>
          <w:sz w:val="24"/>
          <w:szCs w:val="24"/>
        </w:rPr>
        <w:t>7.</w:t>
      </w:r>
      <w:r w:rsidR="00E15655" w:rsidRPr="00F422C4">
        <w:rPr>
          <w:rFonts w:ascii="宋体" w:hAnsi="宋体"/>
          <w:b/>
          <w:color w:val="000000"/>
          <w:sz w:val="24"/>
          <w:szCs w:val="24"/>
        </w:rPr>
        <w:t>1</w:t>
      </w:r>
      <w:r w:rsidR="001B1144" w:rsidRPr="00F422C4">
        <w:rPr>
          <w:rFonts w:ascii="宋体" w:hAnsi="宋体" w:hint="eastAsia"/>
          <w:color w:val="000000"/>
          <w:sz w:val="24"/>
          <w:szCs w:val="24"/>
        </w:rPr>
        <w:t>本系统实施服务的质保期为[</w:t>
      </w:r>
      <w:r w:rsidR="00B52605" w:rsidRPr="00F422C4">
        <w:rPr>
          <w:rFonts w:ascii="宋体" w:hAnsi="宋体" w:hint="eastAsia"/>
          <w:color w:val="000000"/>
          <w:sz w:val="24"/>
          <w:szCs w:val="24"/>
        </w:rPr>
        <w:t>壹</w:t>
      </w:r>
      <w:r w:rsidR="001B1144" w:rsidRPr="00F422C4">
        <w:rPr>
          <w:rFonts w:ascii="宋体" w:hAnsi="宋体" w:hint="eastAsia"/>
          <w:color w:val="000000"/>
          <w:sz w:val="24"/>
          <w:szCs w:val="24"/>
        </w:rPr>
        <w:t>]年。质保期自甲、乙双方在终验收合格报告上签字之日起开始计算。质保期内，乙方向甲方提供免费的维护服务。</w:t>
      </w:r>
    </w:p>
    <w:p w14:paraId="126E977C" w14:textId="650661ED" w:rsidR="00EF5B62" w:rsidRPr="00F422C4" w:rsidRDefault="006441AB" w:rsidP="00CE1EBE">
      <w:pPr>
        <w:spacing w:line="312" w:lineRule="auto"/>
        <w:ind w:firstLineChars="200" w:firstLine="482"/>
        <w:rPr>
          <w:rFonts w:ascii="宋体" w:hAnsi="宋体"/>
          <w:color w:val="000000"/>
          <w:sz w:val="24"/>
          <w:szCs w:val="24"/>
        </w:rPr>
      </w:pPr>
      <w:r w:rsidRPr="00F422C4">
        <w:rPr>
          <w:rFonts w:ascii="宋体" w:hAnsi="宋体" w:hint="eastAsia"/>
          <w:b/>
          <w:color w:val="000000"/>
          <w:sz w:val="24"/>
          <w:szCs w:val="24"/>
        </w:rPr>
        <w:t>7.</w:t>
      </w:r>
      <w:r w:rsidR="00E15655" w:rsidRPr="00F422C4">
        <w:rPr>
          <w:rFonts w:ascii="宋体" w:hAnsi="宋体" w:hint="eastAsia"/>
          <w:b/>
          <w:color w:val="000000"/>
          <w:sz w:val="24"/>
          <w:szCs w:val="24"/>
        </w:rPr>
        <w:t>2</w:t>
      </w:r>
      <w:r w:rsidR="00E15655" w:rsidRPr="00F422C4">
        <w:rPr>
          <w:rFonts w:ascii="宋体" w:hAnsi="宋体" w:hint="eastAsia"/>
          <w:color w:val="000000"/>
          <w:sz w:val="24"/>
          <w:szCs w:val="24"/>
        </w:rPr>
        <w:t>质保期内乙方的主要任务包括但不限于：[</w:t>
      </w:r>
      <w:r w:rsidR="00532CFF" w:rsidRPr="00F422C4">
        <w:rPr>
          <w:rFonts w:ascii="宋体" w:hAnsi="宋体" w:hint="eastAsia"/>
          <w:color w:val="000000"/>
          <w:sz w:val="24"/>
          <w:szCs w:val="24"/>
          <w:u w:val="single"/>
        </w:rPr>
        <w:t xml:space="preserve"> </w:t>
      </w:r>
      <w:r w:rsidR="001F2F6C" w:rsidRPr="00F422C4">
        <w:rPr>
          <w:rFonts w:ascii="宋体" w:hAnsi="宋体" w:hint="eastAsia"/>
          <w:color w:val="000000"/>
          <w:sz w:val="24"/>
          <w:szCs w:val="24"/>
          <w:u w:val="single"/>
        </w:rPr>
        <w:t>免费对系统的运行维护提供技术支持、对运行中的故障进行检测和修复</w:t>
      </w:r>
      <w:r w:rsidR="00E15655" w:rsidRPr="00F422C4">
        <w:rPr>
          <w:rFonts w:ascii="宋体" w:hAnsi="宋体" w:hint="eastAsia"/>
          <w:color w:val="000000"/>
          <w:sz w:val="24"/>
          <w:szCs w:val="24"/>
          <w:u w:val="single"/>
        </w:rPr>
        <w:t>等</w:t>
      </w:r>
      <w:r w:rsidR="00E15655" w:rsidRPr="00F422C4">
        <w:rPr>
          <w:rFonts w:ascii="宋体" w:hAnsi="宋体" w:hint="eastAsia"/>
          <w:color w:val="000000"/>
          <w:sz w:val="24"/>
          <w:szCs w:val="24"/>
        </w:rPr>
        <w:t>]。</w:t>
      </w:r>
      <w:r w:rsidR="00EF5B62" w:rsidRPr="00F422C4">
        <w:rPr>
          <w:rFonts w:ascii="宋体" w:hAnsi="宋体" w:hint="eastAsia"/>
          <w:color w:val="000000"/>
          <w:sz w:val="24"/>
          <w:szCs w:val="24"/>
        </w:rPr>
        <w:t>提供7*24故障响应服务，故障服务请求要求15分钟内响应，60分钟内提供服务，4小时内修复故障。</w:t>
      </w:r>
    </w:p>
    <w:p w14:paraId="6C20A101" w14:textId="15909CEA" w:rsidR="00470358" w:rsidRPr="00F422C4" w:rsidRDefault="00EF5B62" w:rsidP="00CE1EBE">
      <w:pPr>
        <w:spacing w:line="312" w:lineRule="auto"/>
        <w:ind w:firstLineChars="200" w:firstLine="482"/>
        <w:rPr>
          <w:rFonts w:ascii="宋体" w:hAnsi="宋体"/>
          <w:color w:val="000000"/>
          <w:sz w:val="24"/>
          <w:szCs w:val="24"/>
        </w:rPr>
      </w:pPr>
      <w:r w:rsidRPr="00F422C4">
        <w:rPr>
          <w:rFonts w:ascii="宋体" w:hAnsi="宋体" w:hint="eastAsia"/>
          <w:b/>
          <w:color w:val="000000"/>
          <w:sz w:val="24"/>
          <w:szCs w:val="24"/>
        </w:rPr>
        <w:t>7.</w:t>
      </w:r>
      <w:r w:rsidR="0098634C" w:rsidRPr="00F422C4">
        <w:rPr>
          <w:rFonts w:ascii="宋体" w:hAnsi="宋体" w:hint="eastAsia"/>
          <w:b/>
          <w:color w:val="000000"/>
          <w:sz w:val="24"/>
          <w:szCs w:val="24"/>
        </w:rPr>
        <w:t>3</w:t>
      </w:r>
      <w:r w:rsidR="00470358" w:rsidRPr="00F422C4">
        <w:rPr>
          <w:rFonts w:ascii="宋体" w:hAnsi="宋体" w:hint="eastAsia"/>
          <w:color w:val="000000"/>
          <w:sz w:val="24"/>
          <w:szCs w:val="24"/>
        </w:rPr>
        <w:t xml:space="preserve"> 在验收前乙方应对甲方</w:t>
      </w:r>
      <w:proofErr w:type="gramStart"/>
      <w:r w:rsidR="00470358" w:rsidRPr="00F422C4">
        <w:rPr>
          <w:rFonts w:ascii="宋体" w:hAnsi="宋体" w:hint="eastAsia"/>
          <w:color w:val="000000"/>
          <w:sz w:val="24"/>
          <w:szCs w:val="24"/>
        </w:rPr>
        <w:t>就此项目</w:t>
      </w:r>
      <w:proofErr w:type="gramEnd"/>
      <w:r w:rsidR="00470358" w:rsidRPr="00F422C4">
        <w:rPr>
          <w:rFonts w:ascii="宋体" w:hAnsi="宋体" w:hint="eastAsia"/>
          <w:color w:val="000000"/>
          <w:sz w:val="24"/>
          <w:szCs w:val="24"/>
        </w:rPr>
        <w:t>涉及的</w:t>
      </w:r>
      <w:r w:rsidR="00935E46" w:rsidRPr="00F422C4">
        <w:rPr>
          <w:rFonts w:ascii="宋体" w:hAnsi="宋体" w:hint="eastAsia"/>
          <w:color w:val="000000"/>
          <w:sz w:val="24"/>
          <w:szCs w:val="24"/>
        </w:rPr>
        <w:t>实施</w:t>
      </w:r>
      <w:r w:rsidR="00470358" w:rsidRPr="00F422C4">
        <w:rPr>
          <w:rFonts w:ascii="宋体" w:hAnsi="宋体" w:hint="eastAsia"/>
          <w:color w:val="000000"/>
          <w:sz w:val="24"/>
          <w:szCs w:val="24"/>
        </w:rPr>
        <w:t>技术、开发内容进行培训，未完</w:t>
      </w:r>
      <w:proofErr w:type="gramStart"/>
      <w:r w:rsidR="00470358" w:rsidRPr="00F422C4">
        <w:rPr>
          <w:rFonts w:ascii="宋体" w:hAnsi="宋体" w:hint="eastAsia"/>
          <w:color w:val="000000"/>
          <w:sz w:val="24"/>
          <w:szCs w:val="24"/>
        </w:rPr>
        <w:t>成培训</w:t>
      </w:r>
      <w:proofErr w:type="gramEnd"/>
      <w:r w:rsidR="00470358" w:rsidRPr="00F422C4">
        <w:rPr>
          <w:rFonts w:ascii="宋体" w:hAnsi="宋体" w:hint="eastAsia"/>
          <w:color w:val="000000"/>
          <w:sz w:val="24"/>
          <w:szCs w:val="24"/>
        </w:rPr>
        <w:t>前不得验收。</w:t>
      </w:r>
      <w:r w:rsidR="00176294" w:rsidRPr="00F422C4">
        <w:rPr>
          <w:rFonts w:ascii="宋体" w:hAnsi="宋体" w:cs="Arial"/>
          <w:color w:val="000000"/>
          <w:sz w:val="24"/>
          <w:szCs w:val="24"/>
        </w:rPr>
        <w:t>培训【</w:t>
      </w:r>
      <w:r w:rsidR="007118A5" w:rsidRPr="00F422C4">
        <w:rPr>
          <w:rFonts w:ascii="宋体" w:hAnsi="宋体" w:cs="Arial" w:hint="eastAsia"/>
          <w:color w:val="000000"/>
          <w:sz w:val="24"/>
          <w:szCs w:val="24"/>
        </w:rPr>
        <w:t>5</w:t>
      </w:r>
      <w:r w:rsidR="00176294" w:rsidRPr="00F422C4">
        <w:rPr>
          <w:rFonts w:ascii="宋体" w:hAnsi="宋体" w:cs="Arial"/>
          <w:color w:val="000000"/>
          <w:sz w:val="24"/>
          <w:szCs w:val="24"/>
        </w:rPr>
        <w:t>】</w:t>
      </w:r>
      <w:r w:rsidR="00176294" w:rsidRPr="00F422C4">
        <w:rPr>
          <w:rFonts w:ascii="宋体" w:hAnsi="宋体" w:cs="Arial" w:hint="eastAsia"/>
          <w:color w:val="000000"/>
          <w:sz w:val="24"/>
          <w:szCs w:val="24"/>
        </w:rPr>
        <w:t>人天，</w:t>
      </w:r>
      <w:r w:rsidR="001B1144" w:rsidRPr="00F422C4">
        <w:rPr>
          <w:rFonts w:ascii="宋体" w:hAnsi="宋体" w:cs="Arial" w:hint="eastAsia"/>
          <w:color w:val="000000"/>
          <w:sz w:val="24"/>
          <w:szCs w:val="24"/>
        </w:rPr>
        <w:t>培训地点在【玉林】，培训场地及网络环境由【甲方】负</w:t>
      </w:r>
      <w:r w:rsidR="001B1144" w:rsidRPr="00F422C4">
        <w:rPr>
          <w:rFonts w:ascii="宋体" w:hAnsi="宋体" w:cs="Arial" w:hint="eastAsia"/>
          <w:color w:val="000000"/>
          <w:sz w:val="24"/>
          <w:szCs w:val="24"/>
        </w:rPr>
        <w:lastRenderedPageBreak/>
        <w:t>责准备</w:t>
      </w:r>
      <w:r w:rsidR="00470358" w:rsidRPr="00F422C4">
        <w:rPr>
          <w:rFonts w:ascii="宋体" w:hAnsi="宋体" w:hint="eastAsia"/>
          <w:color w:val="000000"/>
          <w:sz w:val="24"/>
          <w:szCs w:val="24"/>
        </w:rPr>
        <w:t>，参加人数不限。</w:t>
      </w:r>
      <w:r w:rsidR="003F3B72" w:rsidRPr="00F422C4">
        <w:rPr>
          <w:rFonts w:ascii="宋体" w:hAnsi="宋体" w:cs="Arial"/>
          <w:color w:val="000000"/>
          <w:sz w:val="24"/>
          <w:szCs w:val="24"/>
        </w:rPr>
        <w:t>培训时间</w:t>
      </w:r>
      <w:r w:rsidR="003F3B72" w:rsidRPr="00F422C4">
        <w:rPr>
          <w:rFonts w:ascii="宋体" w:hAnsi="宋体" w:cs="Arial" w:hint="eastAsia"/>
          <w:color w:val="000000"/>
          <w:sz w:val="24"/>
          <w:szCs w:val="24"/>
        </w:rPr>
        <w:t>的</w:t>
      </w:r>
      <w:r w:rsidR="003F3B72" w:rsidRPr="00F422C4">
        <w:rPr>
          <w:rFonts w:ascii="宋体" w:hAnsi="宋体" w:cs="Arial"/>
          <w:color w:val="000000"/>
          <w:sz w:val="24"/>
          <w:szCs w:val="24"/>
        </w:rPr>
        <w:t>具体</w:t>
      </w:r>
      <w:r w:rsidR="003F3B72" w:rsidRPr="00F422C4">
        <w:rPr>
          <w:rFonts w:ascii="宋体" w:hAnsi="宋体" w:cs="Arial" w:hint="eastAsia"/>
          <w:color w:val="000000"/>
          <w:sz w:val="24"/>
          <w:szCs w:val="24"/>
        </w:rPr>
        <w:t>安排根据项目的进展情况</w:t>
      </w:r>
      <w:r w:rsidR="003F3B72" w:rsidRPr="00F422C4">
        <w:rPr>
          <w:rFonts w:ascii="宋体" w:hAnsi="宋体" w:cs="Arial"/>
          <w:color w:val="000000"/>
          <w:sz w:val="24"/>
          <w:szCs w:val="24"/>
        </w:rPr>
        <w:t>由双方协商</w:t>
      </w:r>
      <w:r w:rsidR="003F3B72" w:rsidRPr="00F422C4">
        <w:rPr>
          <w:rFonts w:ascii="宋体" w:hAnsi="宋体" w:cs="Arial" w:hint="eastAsia"/>
          <w:color w:val="000000"/>
          <w:sz w:val="24"/>
          <w:szCs w:val="24"/>
        </w:rPr>
        <w:t>决定</w:t>
      </w:r>
      <w:r w:rsidR="003F3B72" w:rsidRPr="00F422C4">
        <w:rPr>
          <w:rFonts w:ascii="宋体" w:hAnsi="宋体" w:cs="Arial"/>
          <w:color w:val="000000"/>
          <w:sz w:val="24"/>
          <w:szCs w:val="24"/>
        </w:rPr>
        <w:t>。</w:t>
      </w:r>
    </w:p>
    <w:p w14:paraId="0996C72B" w14:textId="7E2B62FD" w:rsidR="006C5149" w:rsidRPr="00F422C4" w:rsidRDefault="006C5149" w:rsidP="00CE1EBE">
      <w:pPr>
        <w:spacing w:line="312" w:lineRule="auto"/>
        <w:ind w:firstLineChars="200" w:firstLine="482"/>
        <w:rPr>
          <w:rFonts w:ascii="宋体" w:hAnsi="宋体"/>
          <w:b/>
          <w:color w:val="000000"/>
          <w:sz w:val="24"/>
          <w:szCs w:val="24"/>
        </w:rPr>
      </w:pPr>
      <w:r w:rsidRPr="00F422C4">
        <w:rPr>
          <w:rFonts w:ascii="宋体" w:hAnsi="宋体" w:hint="eastAsia"/>
          <w:b/>
          <w:color w:val="000000"/>
          <w:sz w:val="24"/>
          <w:szCs w:val="24"/>
        </w:rPr>
        <w:t>8.知识产权</w:t>
      </w:r>
    </w:p>
    <w:p w14:paraId="79237BCE" w14:textId="77777777" w:rsidR="0079063C" w:rsidRPr="00F422C4" w:rsidRDefault="0079063C" w:rsidP="00D47FDC">
      <w:pPr>
        <w:spacing w:line="312" w:lineRule="auto"/>
        <w:ind w:firstLineChars="200" w:firstLine="482"/>
        <w:rPr>
          <w:rFonts w:ascii="宋体" w:hAnsi="宋体"/>
          <w:color w:val="000000"/>
          <w:sz w:val="24"/>
          <w:szCs w:val="24"/>
        </w:rPr>
      </w:pPr>
      <w:r w:rsidRPr="00F422C4">
        <w:rPr>
          <w:rFonts w:ascii="宋体" w:hAnsi="宋体" w:cs="Arial" w:hint="eastAsia"/>
          <w:b/>
          <w:color w:val="000000"/>
          <w:sz w:val="24"/>
          <w:szCs w:val="24"/>
        </w:rPr>
        <w:t>8.1</w:t>
      </w:r>
      <w:r w:rsidRPr="00F422C4">
        <w:rPr>
          <w:rFonts w:ascii="宋体" w:hAnsi="宋体" w:cs="Arial" w:hint="eastAsia"/>
          <w:color w:val="000000"/>
          <w:sz w:val="24"/>
          <w:szCs w:val="24"/>
        </w:rPr>
        <w:t>在不影响本合同其他条款有关知识产权许可的约定的前提下，在本合同生效时已经存在并为各方合法拥有或使用的所有技术或资料、信息的知识产权和所有权，仍应属于其各自的原权利人所有或享有。</w:t>
      </w:r>
    </w:p>
    <w:p w14:paraId="61518E43" w14:textId="77777777" w:rsidR="0079063C" w:rsidRPr="00F422C4" w:rsidRDefault="0079063C" w:rsidP="00D47FDC">
      <w:pPr>
        <w:spacing w:line="312" w:lineRule="auto"/>
        <w:ind w:firstLineChars="200" w:firstLine="482"/>
        <w:rPr>
          <w:rFonts w:ascii="宋体" w:hAnsi="宋体" w:cs="Arial"/>
          <w:color w:val="000000"/>
          <w:sz w:val="24"/>
          <w:szCs w:val="24"/>
        </w:rPr>
      </w:pPr>
      <w:r w:rsidRPr="00F422C4">
        <w:rPr>
          <w:rFonts w:ascii="宋体" w:hAnsi="宋体" w:hint="eastAsia"/>
          <w:b/>
          <w:color w:val="000000"/>
          <w:sz w:val="24"/>
          <w:szCs w:val="24"/>
        </w:rPr>
        <w:t>8.2</w:t>
      </w:r>
      <w:r w:rsidRPr="00F422C4">
        <w:rPr>
          <w:rFonts w:ascii="宋体" w:hAnsi="宋体" w:cs="Arial" w:hint="eastAsia"/>
          <w:color w:val="000000"/>
          <w:sz w:val="24"/>
          <w:szCs w:val="24"/>
        </w:rPr>
        <w:t>甲方在本合同履行期间可能使用到的乙方的技术或相关信息的知识产权，乙方授权甲方在本合同项目范围内使用。甲方对本合同履行期间产生的成果（包括客户</w:t>
      </w:r>
      <w:proofErr w:type="gramStart"/>
      <w:r w:rsidRPr="00F422C4">
        <w:rPr>
          <w:rFonts w:ascii="宋体" w:hAnsi="宋体" w:cs="Arial" w:hint="eastAsia"/>
          <w:color w:val="000000"/>
          <w:sz w:val="24"/>
          <w:szCs w:val="24"/>
        </w:rPr>
        <w:t>化开发</w:t>
      </w:r>
      <w:proofErr w:type="gramEnd"/>
      <w:r w:rsidRPr="00F422C4">
        <w:rPr>
          <w:rFonts w:ascii="宋体" w:hAnsi="宋体" w:cs="Arial" w:hint="eastAsia"/>
          <w:color w:val="000000"/>
          <w:sz w:val="24"/>
          <w:szCs w:val="24"/>
        </w:rPr>
        <w:t>所取得的全部工作成果以及实施过程中所产生的所有技术文件）拥有知识产权、所有权及其他相关权益。乙方不对合同项下的客户</w:t>
      </w:r>
      <w:proofErr w:type="gramStart"/>
      <w:r w:rsidRPr="00F422C4">
        <w:rPr>
          <w:rFonts w:ascii="宋体" w:hAnsi="宋体" w:cs="Arial" w:hint="eastAsia"/>
          <w:color w:val="000000"/>
          <w:sz w:val="24"/>
          <w:szCs w:val="24"/>
        </w:rPr>
        <w:t>化部分</w:t>
      </w:r>
      <w:proofErr w:type="gramEnd"/>
      <w:r w:rsidRPr="00F422C4">
        <w:rPr>
          <w:rFonts w:ascii="宋体" w:hAnsi="宋体" w:cs="Arial" w:hint="eastAsia"/>
          <w:color w:val="000000"/>
          <w:sz w:val="24"/>
          <w:szCs w:val="24"/>
        </w:rPr>
        <w:t>的软件产品成果具有任何知识产权和申请知识产权的权利，本合同实施服务所形成的成果归甲方拥有。</w:t>
      </w:r>
    </w:p>
    <w:p w14:paraId="10CB8712" w14:textId="77777777" w:rsidR="0079063C" w:rsidRPr="00F422C4" w:rsidRDefault="0079063C" w:rsidP="00CE1EBE">
      <w:pPr>
        <w:spacing w:line="312" w:lineRule="auto"/>
        <w:ind w:firstLineChars="200" w:firstLine="482"/>
        <w:rPr>
          <w:rFonts w:ascii="宋体" w:hAnsi="宋体"/>
          <w:color w:val="000000"/>
          <w:sz w:val="24"/>
          <w:szCs w:val="24"/>
        </w:rPr>
      </w:pPr>
      <w:r w:rsidRPr="00F422C4">
        <w:rPr>
          <w:rFonts w:ascii="宋体" w:hAnsi="宋体" w:hint="eastAsia"/>
          <w:b/>
          <w:color w:val="000000"/>
          <w:sz w:val="24"/>
          <w:szCs w:val="24"/>
        </w:rPr>
        <w:t>8.3</w:t>
      </w:r>
      <w:r w:rsidRPr="00F422C4">
        <w:rPr>
          <w:rFonts w:ascii="宋体" w:hAnsi="宋体" w:hint="eastAsia"/>
          <w:color w:val="000000"/>
          <w:sz w:val="24"/>
          <w:szCs w:val="24"/>
        </w:rPr>
        <w:t>乙方在本合同之外无权以任何方式再处置该本合同项下的客户</w:t>
      </w:r>
      <w:proofErr w:type="gramStart"/>
      <w:r w:rsidRPr="00F422C4">
        <w:rPr>
          <w:rFonts w:ascii="宋体" w:hAnsi="宋体" w:hint="eastAsia"/>
          <w:color w:val="000000"/>
          <w:sz w:val="24"/>
          <w:szCs w:val="24"/>
        </w:rPr>
        <w:t>化部分</w:t>
      </w:r>
      <w:proofErr w:type="gramEnd"/>
      <w:r w:rsidRPr="00F422C4">
        <w:rPr>
          <w:rFonts w:ascii="宋体" w:hAnsi="宋体" w:hint="eastAsia"/>
          <w:color w:val="000000"/>
          <w:sz w:val="24"/>
          <w:szCs w:val="24"/>
        </w:rPr>
        <w:t>的知识产权，并不得以任何形式以该软件客户</w:t>
      </w:r>
      <w:proofErr w:type="gramStart"/>
      <w:r w:rsidRPr="00F422C4">
        <w:rPr>
          <w:rFonts w:ascii="宋体" w:hAnsi="宋体" w:hint="eastAsia"/>
          <w:color w:val="000000"/>
          <w:sz w:val="24"/>
          <w:szCs w:val="24"/>
        </w:rPr>
        <w:t>化部分</w:t>
      </w:r>
      <w:proofErr w:type="gramEnd"/>
      <w:r w:rsidRPr="00F422C4">
        <w:rPr>
          <w:rFonts w:ascii="宋体" w:hAnsi="宋体" w:hint="eastAsia"/>
          <w:color w:val="000000"/>
          <w:sz w:val="24"/>
          <w:szCs w:val="24"/>
        </w:rPr>
        <w:t>用于获利，包括但不限于：</w:t>
      </w:r>
    </w:p>
    <w:p w14:paraId="6B097223" w14:textId="04FECF16" w:rsidR="0079063C" w:rsidRPr="00F422C4" w:rsidRDefault="005155BD" w:rsidP="00CE1EBE">
      <w:pPr>
        <w:spacing w:line="312" w:lineRule="auto"/>
        <w:ind w:firstLineChars="200" w:firstLine="482"/>
        <w:rPr>
          <w:rFonts w:ascii="宋体" w:hAnsi="宋体"/>
          <w:color w:val="000000"/>
          <w:sz w:val="24"/>
          <w:szCs w:val="24"/>
        </w:rPr>
      </w:pPr>
      <w:r w:rsidRPr="00F422C4">
        <w:rPr>
          <w:rFonts w:ascii="宋体" w:hAnsi="宋体" w:hint="eastAsia"/>
          <w:b/>
          <w:color w:val="000000"/>
          <w:sz w:val="24"/>
          <w:szCs w:val="24"/>
        </w:rPr>
        <w:t>8.3.1</w:t>
      </w:r>
      <w:r w:rsidR="0079063C" w:rsidRPr="00F422C4">
        <w:rPr>
          <w:rFonts w:ascii="宋体" w:hAnsi="宋体" w:hint="eastAsia"/>
          <w:color w:val="000000"/>
          <w:sz w:val="24"/>
          <w:szCs w:val="24"/>
        </w:rPr>
        <w:t>不得许可第三方使用该客户</w:t>
      </w:r>
      <w:proofErr w:type="gramStart"/>
      <w:r w:rsidR="0079063C" w:rsidRPr="00F422C4">
        <w:rPr>
          <w:rFonts w:ascii="宋体" w:hAnsi="宋体" w:hint="eastAsia"/>
          <w:color w:val="000000"/>
          <w:sz w:val="24"/>
          <w:szCs w:val="24"/>
        </w:rPr>
        <w:t>化部分</w:t>
      </w:r>
      <w:proofErr w:type="gramEnd"/>
      <w:r w:rsidR="0079063C" w:rsidRPr="00F422C4">
        <w:rPr>
          <w:rFonts w:ascii="宋体" w:hAnsi="宋体" w:hint="eastAsia"/>
          <w:color w:val="000000"/>
          <w:sz w:val="24"/>
          <w:szCs w:val="24"/>
        </w:rPr>
        <w:t>的软件产品</w:t>
      </w:r>
      <w:r w:rsidRPr="00F422C4">
        <w:rPr>
          <w:rFonts w:ascii="宋体" w:hAnsi="宋体" w:hint="eastAsia"/>
          <w:color w:val="000000"/>
          <w:sz w:val="24"/>
          <w:szCs w:val="24"/>
        </w:rPr>
        <w:t>。</w:t>
      </w:r>
    </w:p>
    <w:p w14:paraId="646C962F" w14:textId="5A20B32B" w:rsidR="0079063C" w:rsidRPr="00F422C4" w:rsidRDefault="001162FD" w:rsidP="00CE1EBE">
      <w:pPr>
        <w:spacing w:line="312" w:lineRule="auto"/>
        <w:ind w:firstLineChars="200" w:firstLine="482"/>
        <w:rPr>
          <w:rFonts w:ascii="宋体" w:hAnsi="宋体"/>
          <w:color w:val="000000"/>
          <w:sz w:val="24"/>
          <w:szCs w:val="24"/>
        </w:rPr>
      </w:pPr>
      <w:r w:rsidRPr="00F422C4">
        <w:rPr>
          <w:rFonts w:ascii="宋体" w:hAnsi="宋体" w:hint="eastAsia"/>
          <w:b/>
          <w:color w:val="000000"/>
          <w:sz w:val="24"/>
          <w:szCs w:val="24"/>
        </w:rPr>
        <w:t>8.3.2</w:t>
      </w:r>
      <w:r w:rsidR="0079063C" w:rsidRPr="00F422C4">
        <w:rPr>
          <w:rFonts w:ascii="宋体" w:hAnsi="宋体" w:hint="eastAsia"/>
          <w:color w:val="000000"/>
          <w:sz w:val="24"/>
          <w:szCs w:val="24"/>
        </w:rPr>
        <w:t>未经甲方书面同意，不得自行对该客户</w:t>
      </w:r>
      <w:proofErr w:type="gramStart"/>
      <w:r w:rsidR="0079063C" w:rsidRPr="00F422C4">
        <w:rPr>
          <w:rFonts w:ascii="宋体" w:hAnsi="宋体" w:hint="eastAsia"/>
          <w:color w:val="000000"/>
          <w:sz w:val="24"/>
          <w:szCs w:val="24"/>
        </w:rPr>
        <w:t>化部分</w:t>
      </w:r>
      <w:proofErr w:type="gramEnd"/>
      <w:r w:rsidR="0079063C" w:rsidRPr="00F422C4">
        <w:rPr>
          <w:rFonts w:ascii="宋体" w:hAnsi="宋体" w:hint="eastAsia"/>
          <w:color w:val="000000"/>
          <w:sz w:val="24"/>
          <w:szCs w:val="24"/>
        </w:rPr>
        <w:t>的软件产品进行修改和升级</w:t>
      </w:r>
      <w:r w:rsidR="005155BD" w:rsidRPr="00F422C4">
        <w:rPr>
          <w:rFonts w:ascii="宋体" w:hAnsi="宋体" w:hint="eastAsia"/>
          <w:color w:val="000000"/>
          <w:sz w:val="24"/>
          <w:szCs w:val="24"/>
        </w:rPr>
        <w:t>。</w:t>
      </w:r>
    </w:p>
    <w:p w14:paraId="34CA7173" w14:textId="397BAE97" w:rsidR="00733793" w:rsidRPr="00F422C4" w:rsidRDefault="001162FD" w:rsidP="00D47FDC">
      <w:pPr>
        <w:spacing w:line="312" w:lineRule="auto"/>
        <w:ind w:firstLineChars="200" w:firstLine="482"/>
        <w:rPr>
          <w:rFonts w:ascii="宋体" w:hAnsi="宋体"/>
          <w:color w:val="000000"/>
          <w:sz w:val="24"/>
          <w:szCs w:val="24"/>
        </w:rPr>
      </w:pPr>
      <w:r w:rsidRPr="00F422C4">
        <w:rPr>
          <w:rFonts w:ascii="宋体" w:hAnsi="宋体" w:hint="eastAsia"/>
          <w:b/>
          <w:color w:val="000000"/>
          <w:sz w:val="24"/>
          <w:szCs w:val="24"/>
        </w:rPr>
        <w:t>8.3.3</w:t>
      </w:r>
      <w:r w:rsidR="0079063C" w:rsidRPr="00F422C4">
        <w:rPr>
          <w:rFonts w:ascii="宋体" w:hAnsi="宋体" w:hint="eastAsia"/>
          <w:color w:val="000000"/>
          <w:sz w:val="24"/>
          <w:szCs w:val="24"/>
        </w:rPr>
        <w:t>不得许可第三方使用修改和升级后的系统（客户化部分）。</w:t>
      </w:r>
    </w:p>
    <w:p w14:paraId="556F2397" w14:textId="6FE30E7D" w:rsidR="00AA00E8" w:rsidRPr="00F422C4" w:rsidRDefault="00AA00E8" w:rsidP="00D47FDC">
      <w:pPr>
        <w:spacing w:line="312" w:lineRule="auto"/>
        <w:ind w:firstLineChars="200" w:firstLine="482"/>
        <w:rPr>
          <w:rFonts w:ascii="宋体" w:hAnsi="宋体"/>
          <w:sz w:val="24"/>
          <w:szCs w:val="24"/>
        </w:rPr>
      </w:pPr>
      <w:r w:rsidRPr="00F422C4">
        <w:rPr>
          <w:rFonts w:ascii="宋体" w:hAnsi="宋体" w:hint="eastAsia"/>
          <w:b/>
          <w:color w:val="000000"/>
          <w:sz w:val="24"/>
          <w:szCs w:val="24"/>
        </w:rPr>
        <w:t>8.4</w:t>
      </w:r>
      <w:r w:rsidRPr="00F422C4">
        <w:rPr>
          <w:rFonts w:ascii="宋体" w:hAnsi="宋体" w:hint="eastAsia"/>
          <w:color w:val="000000"/>
          <w:sz w:val="24"/>
          <w:szCs w:val="24"/>
        </w:rPr>
        <w:t xml:space="preserve">  </w:t>
      </w:r>
      <w:r w:rsidRPr="00F422C4">
        <w:rPr>
          <w:rFonts w:ascii="宋体" w:hAnsi="宋体"/>
          <w:sz w:val="24"/>
          <w:szCs w:val="24"/>
        </w:rPr>
        <w:t>乙方保证其交付物不侵犯任何第三方的知识产权等合法权益，若甲方因第三方主张侵权而遭受损失的，乙方应赔偿第三方和甲方因此遭受的一切损失</w:t>
      </w:r>
      <w:r w:rsidRPr="00F422C4">
        <w:rPr>
          <w:rFonts w:ascii="宋体" w:hAnsi="宋体" w:hint="eastAsia"/>
          <w:sz w:val="24"/>
          <w:szCs w:val="24"/>
        </w:rPr>
        <w:t>。</w:t>
      </w:r>
    </w:p>
    <w:p w14:paraId="1684A011" w14:textId="65B51B8E" w:rsidR="001162FD" w:rsidRPr="00F422C4" w:rsidRDefault="001162FD" w:rsidP="00CE1EBE">
      <w:pPr>
        <w:spacing w:line="312" w:lineRule="auto"/>
        <w:ind w:firstLineChars="200" w:firstLine="482"/>
        <w:rPr>
          <w:rFonts w:ascii="宋体" w:hAnsi="宋体"/>
          <w:b/>
          <w:color w:val="000000"/>
          <w:sz w:val="24"/>
          <w:szCs w:val="24"/>
        </w:rPr>
      </w:pPr>
      <w:r w:rsidRPr="00F422C4">
        <w:rPr>
          <w:rFonts w:ascii="宋体" w:hAnsi="宋体" w:hint="eastAsia"/>
          <w:b/>
          <w:color w:val="000000"/>
          <w:sz w:val="24"/>
          <w:szCs w:val="24"/>
        </w:rPr>
        <w:t>9. 保密</w:t>
      </w:r>
    </w:p>
    <w:p w14:paraId="7A1AC181" w14:textId="4B3F8C63" w:rsidR="00E15655" w:rsidRPr="00F422C4" w:rsidRDefault="00E15655" w:rsidP="00CE1EBE">
      <w:pPr>
        <w:spacing w:line="312" w:lineRule="auto"/>
        <w:ind w:firstLineChars="200" w:firstLine="480"/>
        <w:rPr>
          <w:rFonts w:ascii="宋体" w:hAnsi="宋体"/>
          <w:color w:val="000000"/>
          <w:sz w:val="24"/>
          <w:szCs w:val="24"/>
        </w:rPr>
      </w:pPr>
      <w:r w:rsidRPr="00F422C4">
        <w:rPr>
          <w:rFonts w:ascii="宋体" w:hAnsi="宋体" w:hint="eastAsia"/>
          <w:color w:val="000000"/>
          <w:sz w:val="24"/>
          <w:szCs w:val="24"/>
        </w:rPr>
        <w:t>乙方</w:t>
      </w:r>
      <w:r w:rsidRPr="00F422C4">
        <w:rPr>
          <w:rFonts w:ascii="宋体" w:hAnsi="宋体"/>
          <w:color w:val="000000"/>
          <w:sz w:val="24"/>
          <w:szCs w:val="24"/>
        </w:rPr>
        <w:t>单位须与</w:t>
      </w:r>
      <w:r w:rsidRPr="00F422C4">
        <w:rPr>
          <w:rFonts w:ascii="宋体" w:hAnsi="宋体" w:hint="eastAsia"/>
          <w:color w:val="000000"/>
          <w:sz w:val="24"/>
          <w:szCs w:val="24"/>
        </w:rPr>
        <w:t>甲方</w:t>
      </w:r>
      <w:r w:rsidRPr="00F422C4">
        <w:rPr>
          <w:rFonts w:ascii="宋体" w:hAnsi="宋体"/>
          <w:color w:val="000000"/>
          <w:sz w:val="24"/>
          <w:szCs w:val="24"/>
        </w:rPr>
        <w:t>签订保密协议</w:t>
      </w:r>
      <w:r w:rsidRPr="00F422C4">
        <w:rPr>
          <w:rFonts w:ascii="宋体" w:hAnsi="宋体" w:hint="eastAsia"/>
          <w:color w:val="000000"/>
          <w:sz w:val="24"/>
          <w:szCs w:val="24"/>
        </w:rPr>
        <w:t>，</w:t>
      </w:r>
      <w:r w:rsidRPr="00F422C4">
        <w:rPr>
          <w:rFonts w:ascii="宋体" w:hAnsi="宋体"/>
          <w:color w:val="000000"/>
          <w:sz w:val="24"/>
          <w:szCs w:val="24"/>
        </w:rPr>
        <w:t>详</w:t>
      </w:r>
      <w:r w:rsidRPr="00F422C4">
        <w:rPr>
          <w:rFonts w:ascii="宋体" w:hAnsi="宋体" w:hint="eastAsia"/>
          <w:color w:val="000000"/>
          <w:sz w:val="24"/>
          <w:szCs w:val="24"/>
        </w:rPr>
        <w:t>见</w:t>
      </w:r>
      <w:r w:rsidRPr="00F422C4">
        <w:rPr>
          <w:rFonts w:ascii="宋体" w:hAnsi="宋体"/>
          <w:color w:val="000000"/>
          <w:sz w:val="24"/>
          <w:szCs w:val="24"/>
        </w:rPr>
        <w:t>附件</w:t>
      </w:r>
      <w:r w:rsidRPr="00F422C4">
        <w:rPr>
          <w:rFonts w:ascii="宋体" w:hAnsi="宋体" w:hint="eastAsia"/>
          <w:color w:val="000000"/>
          <w:sz w:val="24"/>
          <w:szCs w:val="24"/>
        </w:rPr>
        <w:t>《</w:t>
      </w:r>
      <w:r w:rsidR="00254667" w:rsidRPr="00F422C4">
        <w:rPr>
          <w:rFonts w:ascii="宋体" w:hAnsi="宋体" w:hint="eastAsia"/>
          <w:color w:val="000000"/>
          <w:sz w:val="24"/>
          <w:szCs w:val="24"/>
        </w:rPr>
        <w:t>制造事业部二、五发车间装试线数采系统实施项目</w:t>
      </w:r>
      <w:r w:rsidRPr="00F422C4">
        <w:rPr>
          <w:rFonts w:ascii="宋体" w:hAnsi="宋体" w:hint="eastAsia"/>
          <w:color w:val="000000"/>
          <w:sz w:val="24"/>
          <w:szCs w:val="24"/>
        </w:rPr>
        <w:t>保密协议</w:t>
      </w:r>
      <w:r w:rsidRPr="00F422C4">
        <w:rPr>
          <w:rFonts w:ascii="宋体" w:hAnsi="宋体"/>
          <w:color w:val="000000"/>
          <w:sz w:val="24"/>
          <w:szCs w:val="24"/>
        </w:rPr>
        <w:t>》</w:t>
      </w:r>
      <w:r w:rsidR="00F31A11" w:rsidRPr="00F422C4">
        <w:rPr>
          <w:rFonts w:ascii="宋体" w:hAnsi="宋体" w:hint="eastAsia"/>
          <w:color w:val="000000"/>
          <w:sz w:val="24"/>
          <w:szCs w:val="24"/>
        </w:rPr>
        <w:t>。</w:t>
      </w:r>
    </w:p>
    <w:p w14:paraId="3D217E90" w14:textId="63FD2C9D" w:rsidR="001162FD" w:rsidRPr="00F422C4" w:rsidRDefault="00B05511" w:rsidP="00CE1EBE">
      <w:pPr>
        <w:spacing w:line="312" w:lineRule="auto"/>
        <w:ind w:firstLineChars="200" w:firstLine="482"/>
        <w:rPr>
          <w:rFonts w:ascii="宋体" w:hAnsi="宋体"/>
          <w:b/>
          <w:color w:val="000000"/>
          <w:sz w:val="24"/>
          <w:szCs w:val="24"/>
        </w:rPr>
      </w:pPr>
      <w:r w:rsidRPr="00F422C4">
        <w:rPr>
          <w:rFonts w:ascii="宋体" w:hAnsi="宋体" w:hint="eastAsia"/>
          <w:b/>
          <w:color w:val="000000"/>
          <w:sz w:val="24"/>
          <w:szCs w:val="24"/>
        </w:rPr>
        <w:t>10.</w:t>
      </w:r>
      <w:r w:rsidR="001162FD" w:rsidRPr="00F422C4">
        <w:rPr>
          <w:rFonts w:ascii="宋体" w:hAnsi="宋体" w:hint="eastAsia"/>
          <w:b/>
          <w:color w:val="000000"/>
          <w:sz w:val="24"/>
          <w:szCs w:val="24"/>
        </w:rPr>
        <w:t>违约责任</w:t>
      </w:r>
    </w:p>
    <w:p w14:paraId="5FE8138F" w14:textId="77777777" w:rsidR="00D62565" w:rsidRPr="00F422C4" w:rsidRDefault="00D62565" w:rsidP="00D47FDC">
      <w:pPr>
        <w:spacing w:line="312" w:lineRule="auto"/>
        <w:ind w:firstLineChars="200" w:firstLine="482"/>
        <w:rPr>
          <w:rFonts w:ascii="宋体" w:hAnsi="宋体"/>
          <w:color w:val="000000"/>
          <w:sz w:val="24"/>
          <w:szCs w:val="24"/>
        </w:rPr>
      </w:pPr>
      <w:r w:rsidRPr="00F422C4">
        <w:rPr>
          <w:rFonts w:ascii="宋体" w:hAnsi="宋体" w:hint="eastAsia"/>
          <w:b/>
          <w:color w:val="000000"/>
          <w:sz w:val="24"/>
          <w:szCs w:val="24"/>
        </w:rPr>
        <w:t>10.1</w:t>
      </w:r>
      <w:r w:rsidRPr="00F422C4">
        <w:rPr>
          <w:rFonts w:ascii="宋体" w:hAnsi="宋体" w:hint="eastAsia"/>
          <w:color w:val="000000"/>
          <w:sz w:val="24"/>
          <w:szCs w:val="24"/>
        </w:rPr>
        <w:t>甲方的违约责任：</w:t>
      </w:r>
    </w:p>
    <w:p w14:paraId="65434F01" w14:textId="5214CFDF" w:rsidR="00D62565" w:rsidRPr="00F422C4" w:rsidRDefault="00D62565" w:rsidP="00CE1EBE">
      <w:pPr>
        <w:spacing w:line="312" w:lineRule="auto"/>
        <w:ind w:firstLineChars="200" w:firstLine="480"/>
        <w:rPr>
          <w:rFonts w:ascii="宋体" w:hAnsi="宋体"/>
          <w:color w:val="000000"/>
          <w:sz w:val="24"/>
          <w:szCs w:val="24"/>
        </w:rPr>
      </w:pPr>
      <w:r w:rsidRPr="00F422C4">
        <w:rPr>
          <w:rFonts w:ascii="宋体" w:hAnsi="宋体" w:hint="eastAsia"/>
          <w:color w:val="000000"/>
          <w:sz w:val="24"/>
          <w:szCs w:val="24"/>
        </w:rPr>
        <w:t>10.1.1如因甲方原因未按本合同约定付款的，每延期一日，允许乙方对等延期一日或由甲方按本合同总额的1‰向乙方支付违约金，因延迟付款产生的违约金不超过合同总额的5%。</w:t>
      </w:r>
    </w:p>
    <w:p w14:paraId="623AD571" w14:textId="77777777" w:rsidR="00D62565" w:rsidRPr="00F422C4" w:rsidRDefault="00D62565" w:rsidP="00CE1EBE">
      <w:pPr>
        <w:spacing w:line="312" w:lineRule="auto"/>
        <w:ind w:firstLineChars="200" w:firstLine="480"/>
        <w:rPr>
          <w:rFonts w:ascii="宋体" w:hAnsi="宋体"/>
          <w:color w:val="000000"/>
          <w:sz w:val="24"/>
          <w:szCs w:val="24"/>
        </w:rPr>
      </w:pPr>
      <w:r w:rsidRPr="00F422C4">
        <w:rPr>
          <w:rFonts w:ascii="宋体" w:hAnsi="宋体" w:hint="eastAsia"/>
          <w:color w:val="000000"/>
          <w:sz w:val="24"/>
          <w:szCs w:val="24"/>
        </w:rPr>
        <w:t>10.1.</w:t>
      </w:r>
      <w:r w:rsidRPr="00F422C4">
        <w:rPr>
          <w:rFonts w:ascii="宋体" w:hAnsi="宋体"/>
          <w:color w:val="000000"/>
          <w:sz w:val="24"/>
          <w:szCs w:val="24"/>
        </w:rPr>
        <w:t>2</w:t>
      </w:r>
      <w:r w:rsidRPr="00F422C4">
        <w:rPr>
          <w:rFonts w:ascii="宋体" w:hAnsi="宋体" w:hint="eastAsia"/>
          <w:color w:val="000000"/>
          <w:sz w:val="24"/>
          <w:szCs w:val="24"/>
        </w:rPr>
        <w:t>签订本合同后，由于甲方单方面变更计划而终止或停止本次委托，甲方应在合同期内向乙方支付相应工程进度</w:t>
      </w:r>
      <w:proofErr w:type="gramStart"/>
      <w:r w:rsidRPr="00F422C4">
        <w:rPr>
          <w:rFonts w:ascii="宋体" w:hAnsi="宋体" w:hint="eastAsia"/>
          <w:color w:val="000000"/>
          <w:sz w:val="24"/>
          <w:szCs w:val="24"/>
        </w:rPr>
        <w:t>款费用</w:t>
      </w:r>
      <w:proofErr w:type="gramEnd"/>
      <w:r w:rsidRPr="00F422C4">
        <w:rPr>
          <w:rFonts w:ascii="宋体" w:hAnsi="宋体" w:hint="eastAsia"/>
          <w:color w:val="000000"/>
          <w:sz w:val="24"/>
          <w:szCs w:val="24"/>
        </w:rPr>
        <w:t>, 并支付合同总额</w:t>
      </w:r>
      <w:r w:rsidRPr="00F422C4">
        <w:rPr>
          <w:rFonts w:ascii="宋体" w:hAnsi="宋体"/>
          <w:color w:val="000000"/>
          <w:sz w:val="24"/>
          <w:szCs w:val="24"/>
        </w:rPr>
        <w:t>[</w:t>
      </w:r>
      <w:r w:rsidRPr="00F422C4">
        <w:rPr>
          <w:rFonts w:ascii="宋体" w:hAnsi="宋体" w:hint="eastAsia"/>
          <w:color w:val="000000"/>
          <w:sz w:val="24"/>
          <w:szCs w:val="24"/>
        </w:rPr>
        <w:t>2</w:t>
      </w:r>
      <w:r w:rsidRPr="00F422C4">
        <w:rPr>
          <w:rFonts w:ascii="宋体" w:hAnsi="宋体"/>
          <w:color w:val="000000"/>
          <w:sz w:val="24"/>
          <w:szCs w:val="24"/>
        </w:rPr>
        <w:t>0]%</w:t>
      </w:r>
      <w:r w:rsidRPr="00F422C4">
        <w:rPr>
          <w:rFonts w:ascii="宋体" w:hAnsi="宋体" w:hint="eastAsia"/>
          <w:color w:val="000000"/>
          <w:sz w:val="24"/>
          <w:szCs w:val="24"/>
        </w:rPr>
        <w:t>的违约金。</w:t>
      </w:r>
    </w:p>
    <w:p w14:paraId="061B4877" w14:textId="415A01D9" w:rsidR="00D62565" w:rsidRPr="00F422C4" w:rsidRDefault="00D62565" w:rsidP="00D47FDC">
      <w:pPr>
        <w:spacing w:line="312" w:lineRule="auto"/>
        <w:ind w:firstLineChars="200" w:firstLine="482"/>
        <w:rPr>
          <w:rFonts w:ascii="宋体" w:hAnsi="宋体"/>
          <w:color w:val="000000"/>
          <w:sz w:val="24"/>
          <w:szCs w:val="24"/>
        </w:rPr>
      </w:pPr>
      <w:r w:rsidRPr="00F422C4">
        <w:rPr>
          <w:rFonts w:ascii="宋体" w:hAnsi="宋体" w:hint="eastAsia"/>
          <w:b/>
          <w:color w:val="000000"/>
          <w:sz w:val="24"/>
          <w:szCs w:val="24"/>
        </w:rPr>
        <w:t>10.2</w:t>
      </w:r>
      <w:r w:rsidRPr="00F422C4">
        <w:rPr>
          <w:rFonts w:ascii="宋体" w:hAnsi="宋体" w:hint="eastAsia"/>
          <w:color w:val="000000"/>
          <w:sz w:val="24"/>
          <w:szCs w:val="24"/>
        </w:rPr>
        <w:t>乙方的违约责任包括</w:t>
      </w:r>
      <w:r w:rsidR="00C04001" w:rsidRPr="00F422C4">
        <w:rPr>
          <w:rFonts w:ascii="宋体" w:hAnsi="宋体" w:hint="eastAsia"/>
          <w:color w:val="000000"/>
          <w:sz w:val="24"/>
          <w:szCs w:val="24"/>
        </w:rPr>
        <w:t>。</w:t>
      </w:r>
    </w:p>
    <w:p w14:paraId="5FB7ACBC" w14:textId="45C3A0D4" w:rsidR="00824CFD" w:rsidRPr="00F422C4" w:rsidRDefault="00824CFD" w:rsidP="00CE1EBE">
      <w:pPr>
        <w:spacing w:line="312" w:lineRule="auto"/>
        <w:ind w:firstLineChars="200" w:firstLine="480"/>
        <w:rPr>
          <w:rFonts w:ascii="宋体" w:hAnsi="宋体"/>
          <w:color w:val="000000"/>
          <w:sz w:val="24"/>
          <w:szCs w:val="24"/>
        </w:rPr>
      </w:pPr>
      <w:r w:rsidRPr="00F422C4">
        <w:rPr>
          <w:rFonts w:ascii="宋体" w:hAnsi="宋体" w:hint="eastAsia"/>
          <w:color w:val="000000"/>
          <w:sz w:val="24"/>
          <w:szCs w:val="24"/>
        </w:rPr>
        <w:t>10.2.1 签订本合同后，</w:t>
      </w:r>
      <w:r w:rsidR="00324E76" w:rsidRPr="00F422C4">
        <w:rPr>
          <w:rFonts w:ascii="宋体" w:hAnsi="宋体" w:hint="eastAsia"/>
          <w:sz w:val="24"/>
          <w:szCs w:val="24"/>
        </w:rPr>
        <w:t>乙方无正当理由单方面提出解除本协议的</w:t>
      </w:r>
      <w:r w:rsidRPr="00F422C4">
        <w:rPr>
          <w:rFonts w:ascii="宋体" w:hAnsi="宋体"/>
          <w:sz w:val="24"/>
          <w:szCs w:val="24"/>
        </w:rPr>
        <w:t>，乙方应当按照合同总额[20]%向甲方支付违约金。</w:t>
      </w:r>
    </w:p>
    <w:p w14:paraId="246A8848" w14:textId="630644F0" w:rsidR="00D62565" w:rsidRPr="00F422C4" w:rsidRDefault="00D62565" w:rsidP="00CE1EBE">
      <w:pPr>
        <w:spacing w:line="312" w:lineRule="auto"/>
        <w:ind w:firstLineChars="200" w:firstLine="480"/>
        <w:rPr>
          <w:rFonts w:ascii="宋体" w:hAnsi="宋体"/>
          <w:i/>
          <w:color w:val="000000"/>
          <w:sz w:val="24"/>
          <w:szCs w:val="24"/>
        </w:rPr>
      </w:pPr>
      <w:r w:rsidRPr="00F422C4">
        <w:rPr>
          <w:rFonts w:ascii="宋体" w:hAnsi="宋体" w:hint="eastAsia"/>
          <w:color w:val="000000"/>
          <w:sz w:val="24"/>
          <w:szCs w:val="24"/>
        </w:rPr>
        <w:t>10.2.</w:t>
      </w:r>
      <w:r w:rsidR="00397EC4" w:rsidRPr="00F422C4">
        <w:rPr>
          <w:rFonts w:ascii="宋体" w:hAnsi="宋体"/>
          <w:color w:val="000000"/>
          <w:sz w:val="24"/>
          <w:szCs w:val="24"/>
        </w:rPr>
        <w:t>2</w:t>
      </w:r>
      <w:r w:rsidRPr="00F422C4">
        <w:rPr>
          <w:rFonts w:ascii="宋体" w:hAnsi="宋体" w:hint="eastAsia"/>
          <w:color w:val="000000"/>
          <w:sz w:val="24"/>
          <w:szCs w:val="24"/>
        </w:rPr>
        <w:t>由乙方单方面的原因</w:t>
      </w:r>
      <w:r w:rsidR="003163DA" w:rsidRPr="00F422C4">
        <w:rPr>
          <w:rFonts w:ascii="宋体" w:hAnsi="宋体" w:hint="eastAsia"/>
          <w:color w:val="000000"/>
          <w:sz w:val="24"/>
          <w:szCs w:val="24"/>
        </w:rPr>
        <w:t>导致</w:t>
      </w:r>
      <w:r w:rsidRPr="00F422C4">
        <w:rPr>
          <w:rFonts w:ascii="宋体" w:hAnsi="宋体" w:hint="eastAsia"/>
          <w:color w:val="000000"/>
          <w:sz w:val="24"/>
          <w:szCs w:val="24"/>
        </w:rPr>
        <w:t>未按</w:t>
      </w:r>
      <w:r w:rsidR="007A22C8" w:rsidRPr="00F422C4">
        <w:rPr>
          <w:rFonts w:ascii="宋体" w:hAnsi="宋体" w:hint="eastAsia"/>
          <w:color w:val="000000"/>
          <w:sz w:val="24"/>
          <w:szCs w:val="24"/>
        </w:rPr>
        <w:t>双方</w:t>
      </w:r>
      <w:r w:rsidR="003163DA" w:rsidRPr="00F422C4">
        <w:rPr>
          <w:rFonts w:ascii="宋体" w:hAnsi="宋体" w:hint="eastAsia"/>
          <w:color w:val="000000"/>
          <w:sz w:val="24"/>
          <w:szCs w:val="24"/>
        </w:rPr>
        <w:t>正式确认的</w:t>
      </w:r>
      <w:r w:rsidR="007A22C8" w:rsidRPr="00F422C4">
        <w:rPr>
          <w:rFonts w:ascii="宋体" w:hAnsi="宋体" w:hint="eastAsia"/>
          <w:color w:val="000000"/>
          <w:sz w:val="24"/>
          <w:szCs w:val="24"/>
        </w:rPr>
        <w:t>项目</w:t>
      </w:r>
      <w:r w:rsidR="009D1632" w:rsidRPr="00F422C4">
        <w:rPr>
          <w:rFonts w:ascii="宋体" w:hAnsi="宋体" w:hint="eastAsia"/>
          <w:color w:val="000000"/>
          <w:sz w:val="24"/>
          <w:szCs w:val="24"/>
        </w:rPr>
        <w:t>计划</w:t>
      </w:r>
      <w:r w:rsidRPr="00F422C4">
        <w:rPr>
          <w:rFonts w:ascii="宋体" w:hAnsi="宋体" w:hint="eastAsia"/>
          <w:color w:val="000000"/>
          <w:sz w:val="24"/>
          <w:szCs w:val="24"/>
        </w:rPr>
        <w:t>约定时间节点提供实施服务的，每延期一日，由乙方按本合同总额的1‰向甲方支付违约金。如乙方同意阶段付款向后合并，延期日从下一阶段截止日开始计算，如在下一阶段截止日完成工作进度，不用支付延期违约金。延期【120】日后，甲方有权解除合同。甲方解除合同后，乙方应立即全额退还甲方所付款项，并支付合同总额[30]%的违约金及赔偿甲方的损失。</w:t>
      </w:r>
    </w:p>
    <w:p w14:paraId="25FAFFC9" w14:textId="27EFA990" w:rsidR="00D62565" w:rsidRPr="00F422C4" w:rsidRDefault="00D62565" w:rsidP="00CE1EBE">
      <w:pPr>
        <w:spacing w:line="312" w:lineRule="auto"/>
        <w:ind w:firstLineChars="200" w:firstLine="480"/>
        <w:rPr>
          <w:rFonts w:ascii="宋体" w:hAnsi="宋体"/>
          <w:color w:val="000000"/>
          <w:sz w:val="24"/>
          <w:szCs w:val="24"/>
        </w:rPr>
      </w:pPr>
      <w:r w:rsidRPr="00F422C4">
        <w:rPr>
          <w:rFonts w:ascii="宋体" w:hAnsi="宋体" w:hint="eastAsia"/>
          <w:color w:val="000000"/>
          <w:sz w:val="24"/>
          <w:szCs w:val="24"/>
        </w:rPr>
        <w:lastRenderedPageBreak/>
        <w:t>10.2.</w:t>
      </w:r>
      <w:r w:rsidR="00397EC4" w:rsidRPr="00F422C4">
        <w:rPr>
          <w:rFonts w:ascii="宋体" w:hAnsi="宋体"/>
          <w:color w:val="000000"/>
          <w:sz w:val="24"/>
          <w:szCs w:val="24"/>
        </w:rPr>
        <w:t>3</w:t>
      </w:r>
      <w:r w:rsidRPr="00F422C4">
        <w:rPr>
          <w:rFonts w:ascii="宋体" w:hAnsi="宋体" w:hint="eastAsia"/>
          <w:color w:val="000000"/>
          <w:sz w:val="24"/>
          <w:szCs w:val="24"/>
        </w:rPr>
        <w:t>由乙方单方面的原因所交付的交付</w:t>
      </w:r>
      <w:r w:rsidRPr="00F422C4">
        <w:rPr>
          <w:rFonts w:ascii="宋体" w:hAnsi="宋体"/>
          <w:color w:val="000000"/>
          <w:sz w:val="24"/>
          <w:szCs w:val="24"/>
        </w:rPr>
        <w:t>物</w:t>
      </w:r>
      <w:r w:rsidRPr="00F422C4">
        <w:rPr>
          <w:rFonts w:ascii="宋体" w:hAnsi="宋体" w:hint="eastAsia"/>
          <w:color w:val="000000"/>
          <w:sz w:val="24"/>
          <w:szCs w:val="24"/>
        </w:rPr>
        <w:t>不符合合同规定的，应在[</w:t>
      </w:r>
      <w:r w:rsidRPr="00F422C4">
        <w:rPr>
          <w:rFonts w:ascii="宋体" w:hAnsi="宋体" w:hint="eastAsia"/>
          <w:color w:val="000000"/>
          <w:sz w:val="24"/>
          <w:szCs w:val="24"/>
          <w:u w:val="single"/>
        </w:rPr>
        <w:t>30</w:t>
      </w:r>
      <w:r w:rsidRPr="00F422C4">
        <w:rPr>
          <w:rFonts w:ascii="宋体" w:hAnsi="宋体" w:hint="eastAsia"/>
          <w:color w:val="000000"/>
          <w:sz w:val="24"/>
          <w:szCs w:val="24"/>
        </w:rPr>
        <w:t>]</w:t>
      </w:r>
      <w:proofErr w:type="gramStart"/>
      <w:r w:rsidRPr="00F422C4">
        <w:rPr>
          <w:rFonts w:ascii="宋体" w:hAnsi="宋体" w:hint="eastAsia"/>
          <w:color w:val="000000"/>
          <w:sz w:val="24"/>
          <w:szCs w:val="24"/>
        </w:rPr>
        <w:t>个</w:t>
      </w:r>
      <w:proofErr w:type="gramEnd"/>
      <w:r w:rsidRPr="00F422C4">
        <w:rPr>
          <w:rFonts w:ascii="宋体" w:hAnsi="宋体" w:hint="eastAsia"/>
          <w:color w:val="000000"/>
          <w:sz w:val="24"/>
          <w:szCs w:val="24"/>
        </w:rPr>
        <w:t>工作日内负责修改、完善，并承担因此产生的全部费用。乙方不能在前述时间内完成修改、完善，或者修改、完善后的</w:t>
      </w:r>
      <w:proofErr w:type="gramStart"/>
      <w:r w:rsidRPr="00F422C4">
        <w:rPr>
          <w:rFonts w:ascii="宋体" w:hAnsi="宋体" w:hint="eastAsia"/>
          <w:color w:val="000000"/>
          <w:sz w:val="24"/>
          <w:szCs w:val="24"/>
        </w:rPr>
        <w:t>交付物仍不</w:t>
      </w:r>
      <w:proofErr w:type="gramEnd"/>
      <w:r w:rsidRPr="00F422C4">
        <w:rPr>
          <w:rFonts w:ascii="宋体" w:hAnsi="宋体" w:hint="eastAsia"/>
          <w:color w:val="000000"/>
          <w:sz w:val="24"/>
          <w:szCs w:val="24"/>
        </w:rPr>
        <w:t>符合合同规定的，甲方有权解除合同，甲方解除合同后，乙方应立即全额退还甲方所付款项，并支付合同总额[30]%的违约金及赔偿甲方的损失。</w:t>
      </w:r>
    </w:p>
    <w:p w14:paraId="29337C64" w14:textId="73160524" w:rsidR="00D62565" w:rsidRPr="00F422C4" w:rsidRDefault="00D62565" w:rsidP="00CE1EBE">
      <w:pPr>
        <w:spacing w:line="312" w:lineRule="auto"/>
        <w:ind w:firstLineChars="200" w:firstLine="482"/>
        <w:rPr>
          <w:rFonts w:ascii="宋体" w:hAnsi="宋体"/>
          <w:color w:val="000000"/>
          <w:sz w:val="24"/>
          <w:szCs w:val="24"/>
        </w:rPr>
      </w:pPr>
      <w:r w:rsidRPr="00CE1EBE">
        <w:rPr>
          <w:rFonts w:ascii="宋体" w:hAnsi="宋体" w:hint="eastAsia"/>
          <w:b/>
          <w:color w:val="000000"/>
          <w:sz w:val="24"/>
          <w:szCs w:val="24"/>
        </w:rPr>
        <w:t>1</w:t>
      </w:r>
      <w:r w:rsidRPr="00F422C4">
        <w:rPr>
          <w:rFonts w:ascii="宋体" w:hAnsi="宋体" w:hint="eastAsia"/>
          <w:color w:val="000000"/>
          <w:sz w:val="24"/>
          <w:szCs w:val="24"/>
        </w:rPr>
        <w:t>0.2.</w:t>
      </w:r>
      <w:r w:rsidR="00397EC4" w:rsidRPr="00F422C4">
        <w:rPr>
          <w:rFonts w:ascii="宋体" w:hAnsi="宋体"/>
          <w:color w:val="000000"/>
          <w:sz w:val="24"/>
          <w:szCs w:val="24"/>
        </w:rPr>
        <w:t>4</w:t>
      </w:r>
      <w:r w:rsidRPr="00F422C4">
        <w:rPr>
          <w:rFonts w:ascii="宋体" w:hAnsi="宋体" w:hint="eastAsia"/>
          <w:color w:val="000000"/>
          <w:sz w:val="24"/>
          <w:szCs w:val="24"/>
        </w:rPr>
        <w:t>由于乙方单方面的原因不能按本合同要求提供培训服务，或不能按本合同要求提供所承诺的服务人员的，应向甲方偿付合同总价款的[</w:t>
      </w:r>
      <w:r w:rsidRPr="00F422C4">
        <w:rPr>
          <w:rFonts w:ascii="宋体" w:hAnsi="宋体" w:hint="eastAsia"/>
          <w:color w:val="000000"/>
          <w:sz w:val="24"/>
          <w:szCs w:val="24"/>
          <w:u w:val="single"/>
        </w:rPr>
        <w:t>5</w:t>
      </w:r>
      <w:r w:rsidRPr="00F422C4">
        <w:rPr>
          <w:rFonts w:ascii="宋体" w:hAnsi="宋体" w:hint="eastAsia"/>
          <w:color w:val="000000"/>
          <w:sz w:val="24"/>
          <w:szCs w:val="24"/>
        </w:rPr>
        <w:t>]%的违约金。如果此等违约造成本合同项下系统实施服务的使用目的无法实现的，甲方有权解除合同并要求乙方赔偿甲方因此造成的一切损失。</w:t>
      </w:r>
    </w:p>
    <w:p w14:paraId="3737CEE9" w14:textId="03E7A388" w:rsidR="0068743A" w:rsidRPr="00F422C4" w:rsidRDefault="0068743A" w:rsidP="00C9303D">
      <w:pPr>
        <w:spacing w:line="312" w:lineRule="auto"/>
        <w:ind w:firstLineChars="200" w:firstLine="482"/>
        <w:rPr>
          <w:rFonts w:ascii="宋体" w:hAnsi="宋体"/>
          <w:color w:val="000000"/>
          <w:sz w:val="24"/>
          <w:szCs w:val="24"/>
        </w:rPr>
      </w:pPr>
      <w:r w:rsidRPr="00C9303D">
        <w:rPr>
          <w:rFonts w:ascii="宋体" w:hAnsi="宋体" w:hint="eastAsia"/>
          <w:b/>
          <w:color w:val="000000"/>
          <w:sz w:val="24"/>
          <w:szCs w:val="24"/>
        </w:rPr>
        <w:t>10</w:t>
      </w:r>
      <w:r w:rsidRPr="00F422C4">
        <w:rPr>
          <w:rFonts w:ascii="宋体" w:hAnsi="宋体" w:hint="eastAsia"/>
          <w:color w:val="000000"/>
          <w:sz w:val="24"/>
          <w:szCs w:val="24"/>
        </w:rPr>
        <w:t>.2.</w:t>
      </w:r>
      <w:r w:rsidR="00397EC4" w:rsidRPr="00F422C4">
        <w:rPr>
          <w:rFonts w:ascii="宋体" w:hAnsi="宋体"/>
          <w:color w:val="000000"/>
          <w:sz w:val="24"/>
          <w:szCs w:val="24"/>
        </w:rPr>
        <w:t>5</w:t>
      </w:r>
      <w:r w:rsidRPr="00F422C4">
        <w:rPr>
          <w:rFonts w:ascii="宋体" w:hAnsi="宋体"/>
          <w:sz w:val="24"/>
          <w:szCs w:val="24"/>
        </w:rPr>
        <w:t>质保期内</w:t>
      </w:r>
      <w:r w:rsidRPr="00F422C4">
        <w:rPr>
          <w:rFonts w:ascii="宋体" w:hAnsi="宋体" w:hint="eastAsia"/>
          <w:color w:val="000000"/>
          <w:sz w:val="24"/>
          <w:szCs w:val="24"/>
        </w:rPr>
        <w:t>乙</w:t>
      </w:r>
      <w:r w:rsidRPr="00F422C4">
        <w:rPr>
          <w:rFonts w:ascii="宋体" w:hAnsi="宋体"/>
          <w:sz w:val="24"/>
          <w:szCs w:val="24"/>
        </w:rPr>
        <w:t>方未按</w:t>
      </w:r>
      <w:r w:rsidRPr="00F422C4">
        <w:rPr>
          <w:rFonts w:ascii="宋体" w:hAnsi="宋体" w:hint="eastAsia"/>
          <w:sz w:val="24"/>
          <w:szCs w:val="24"/>
        </w:rPr>
        <w:t>合同约定提供质保</w:t>
      </w:r>
      <w:r w:rsidRPr="00F422C4">
        <w:rPr>
          <w:rFonts w:ascii="宋体" w:hAnsi="宋体"/>
          <w:sz w:val="24"/>
          <w:szCs w:val="24"/>
        </w:rPr>
        <w:t>服务</w:t>
      </w:r>
      <w:r w:rsidRPr="00F422C4">
        <w:rPr>
          <w:rFonts w:ascii="宋体" w:hAnsi="宋体" w:hint="eastAsia"/>
          <w:sz w:val="24"/>
          <w:szCs w:val="24"/>
        </w:rPr>
        <w:t xml:space="preserve">的，每延迟 </w:t>
      </w:r>
      <w:r w:rsidR="000F7C62" w:rsidRPr="00F422C4">
        <w:rPr>
          <w:rFonts w:ascii="宋体" w:hAnsi="宋体" w:hint="eastAsia"/>
          <w:sz w:val="24"/>
          <w:szCs w:val="24"/>
        </w:rPr>
        <w:t>4</w:t>
      </w:r>
      <w:r w:rsidRPr="00F422C4">
        <w:rPr>
          <w:rFonts w:ascii="宋体" w:hAnsi="宋体" w:hint="eastAsia"/>
          <w:sz w:val="24"/>
          <w:szCs w:val="24"/>
        </w:rPr>
        <w:t xml:space="preserve"> 小时，</w:t>
      </w:r>
      <w:r w:rsidRPr="00F422C4">
        <w:rPr>
          <w:rFonts w:ascii="宋体" w:hAnsi="宋体" w:hint="eastAsia"/>
          <w:color w:val="000000"/>
          <w:sz w:val="24"/>
          <w:szCs w:val="24"/>
        </w:rPr>
        <w:t xml:space="preserve">甲方有权收取乙方违约金 </w:t>
      </w:r>
      <w:r w:rsidR="000F7C62" w:rsidRPr="00F422C4">
        <w:rPr>
          <w:rFonts w:ascii="宋体" w:hAnsi="宋体" w:hint="eastAsia"/>
          <w:color w:val="000000"/>
          <w:sz w:val="24"/>
          <w:szCs w:val="24"/>
        </w:rPr>
        <w:t>200</w:t>
      </w:r>
      <w:r w:rsidRPr="00F422C4">
        <w:rPr>
          <w:rFonts w:ascii="宋体" w:hAnsi="宋体" w:hint="eastAsia"/>
          <w:color w:val="000000"/>
          <w:sz w:val="24"/>
          <w:szCs w:val="24"/>
        </w:rPr>
        <w:t xml:space="preserve"> 元，延迟超过 </w:t>
      </w:r>
      <w:r w:rsidR="000F7C62" w:rsidRPr="00F422C4">
        <w:rPr>
          <w:rFonts w:ascii="宋体" w:hAnsi="宋体" w:hint="eastAsia"/>
          <w:color w:val="000000"/>
          <w:sz w:val="24"/>
          <w:szCs w:val="24"/>
        </w:rPr>
        <w:t>24</w:t>
      </w:r>
      <w:r w:rsidRPr="00F422C4">
        <w:rPr>
          <w:rFonts w:ascii="宋体" w:hAnsi="宋体" w:hint="eastAsia"/>
          <w:color w:val="000000"/>
          <w:sz w:val="24"/>
          <w:szCs w:val="24"/>
        </w:rPr>
        <w:t xml:space="preserve"> 小时，甲方有权自行或</w:t>
      </w:r>
      <w:r w:rsidRPr="00F422C4">
        <w:rPr>
          <w:rFonts w:ascii="宋体" w:hAnsi="宋体"/>
          <w:color w:val="000000"/>
          <w:sz w:val="24"/>
          <w:szCs w:val="24"/>
        </w:rPr>
        <w:t>委托第三方</w:t>
      </w:r>
      <w:r w:rsidRPr="00F422C4">
        <w:rPr>
          <w:rFonts w:ascii="宋体" w:hAnsi="宋体" w:hint="eastAsia"/>
          <w:color w:val="000000"/>
          <w:sz w:val="24"/>
          <w:szCs w:val="24"/>
        </w:rPr>
        <w:t>进行维修，相关费用由乙方承担，甲方</w:t>
      </w:r>
      <w:r w:rsidRPr="00F422C4">
        <w:rPr>
          <w:rFonts w:ascii="宋体" w:hAnsi="宋体"/>
          <w:color w:val="000000"/>
          <w:sz w:val="24"/>
          <w:szCs w:val="24"/>
        </w:rPr>
        <w:t>可从质保金中扣除</w:t>
      </w:r>
      <w:r w:rsidRPr="00F422C4">
        <w:rPr>
          <w:rFonts w:ascii="宋体" w:hAnsi="宋体" w:hint="eastAsia"/>
          <w:color w:val="000000"/>
          <w:sz w:val="24"/>
          <w:szCs w:val="24"/>
        </w:rPr>
        <w:t>相关</w:t>
      </w:r>
      <w:r w:rsidRPr="00F422C4">
        <w:rPr>
          <w:rFonts w:ascii="宋体" w:hAnsi="宋体"/>
          <w:color w:val="000000"/>
          <w:sz w:val="24"/>
          <w:szCs w:val="24"/>
        </w:rPr>
        <w:t>费用及损失，</w:t>
      </w:r>
      <w:r w:rsidRPr="00F422C4">
        <w:rPr>
          <w:rFonts w:ascii="宋体" w:hAnsi="宋体" w:hint="eastAsia"/>
          <w:color w:val="000000"/>
          <w:sz w:val="24"/>
          <w:szCs w:val="24"/>
        </w:rPr>
        <w:t>质保金不足以赔偿甲方</w:t>
      </w:r>
      <w:r w:rsidRPr="00F422C4">
        <w:rPr>
          <w:rFonts w:ascii="宋体" w:hAnsi="宋体"/>
          <w:color w:val="000000"/>
          <w:sz w:val="24"/>
          <w:szCs w:val="24"/>
        </w:rPr>
        <w:t>损失</w:t>
      </w:r>
      <w:r w:rsidRPr="00F422C4">
        <w:rPr>
          <w:rFonts w:ascii="宋体" w:hAnsi="宋体" w:hint="eastAsia"/>
          <w:color w:val="000000"/>
          <w:sz w:val="24"/>
          <w:szCs w:val="24"/>
        </w:rPr>
        <w:t>的，乙方应</w:t>
      </w:r>
      <w:r w:rsidRPr="00F422C4">
        <w:rPr>
          <w:rFonts w:ascii="宋体" w:hAnsi="宋体"/>
          <w:color w:val="000000"/>
          <w:sz w:val="24"/>
          <w:szCs w:val="24"/>
        </w:rPr>
        <w:t>予以赔偿</w:t>
      </w:r>
      <w:r w:rsidRPr="00F422C4">
        <w:rPr>
          <w:rFonts w:ascii="宋体" w:hAnsi="宋体" w:hint="eastAsia"/>
          <w:color w:val="000000"/>
          <w:sz w:val="24"/>
          <w:szCs w:val="24"/>
        </w:rPr>
        <w:t>。</w:t>
      </w:r>
    </w:p>
    <w:p w14:paraId="455113EE" w14:textId="6C7257A4" w:rsidR="004516A0" w:rsidRPr="00F422C4" w:rsidRDefault="004516A0" w:rsidP="00C9303D">
      <w:pPr>
        <w:spacing w:line="312" w:lineRule="auto"/>
        <w:ind w:firstLineChars="200" w:firstLine="482"/>
        <w:rPr>
          <w:rFonts w:ascii="宋体" w:hAnsi="宋体"/>
          <w:color w:val="000000"/>
          <w:sz w:val="24"/>
          <w:szCs w:val="24"/>
        </w:rPr>
      </w:pPr>
      <w:r w:rsidRPr="00C9303D">
        <w:rPr>
          <w:rFonts w:ascii="宋体" w:hAnsi="宋体" w:hint="eastAsia"/>
          <w:b/>
          <w:color w:val="000000"/>
          <w:sz w:val="24"/>
          <w:szCs w:val="24"/>
        </w:rPr>
        <w:t>1</w:t>
      </w:r>
      <w:r w:rsidRPr="00C9303D">
        <w:rPr>
          <w:rFonts w:ascii="宋体" w:hAnsi="宋体"/>
          <w:b/>
          <w:color w:val="000000"/>
          <w:sz w:val="24"/>
          <w:szCs w:val="24"/>
        </w:rPr>
        <w:t>0</w:t>
      </w:r>
      <w:r w:rsidRPr="00F422C4">
        <w:rPr>
          <w:rFonts w:ascii="宋体" w:hAnsi="宋体"/>
          <w:color w:val="000000"/>
          <w:sz w:val="24"/>
          <w:szCs w:val="24"/>
        </w:rPr>
        <w:t>.2.</w:t>
      </w:r>
      <w:r w:rsidR="00397EC4" w:rsidRPr="00F422C4">
        <w:rPr>
          <w:rFonts w:ascii="宋体" w:hAnsi="宋体"/>
          <w:color w:val="000000"/>
          <w:sz w:val="24"/>
          <w:szCs w:val="24"/>
        </w:rPr>
        <w:t>6</w:t>
      </w:r>
      <w:r w:rsidRPr="00F422C4">
        <w:rPr>
          <w:rFonts w:ascii="宋体" w:hAnsi="宋体" w:hint="eastAsia"/>
          <w:color w:val="000000"/>
          <w:sz w:val="24"/>
          <w:szCs w:val="24"/>
        </w:rPr>
        <w:t>软件部分</w:t>
      </w:r>
      <w:r w:rsidR="00B05511" w:rsidRPr="00F422C4">
        <w:rPr>
          <w:rFonts w:ascii="宋体" w:hAnsi="宋体" w:hint="eastAsia"/>
          <w:color w:val="000000"/>
          <w:sz w:val="24"/>
          <w:szCs w:val="24"/>
        </w:rPr>
        <w:t>。</w:t>
      </w:r>
    </w:p>
    <w:p w14:paraId="7E64305A" w14:textId="590B7512" w:rsidR="004516A0" w:rsidRPr="00F422C4" w:rsidRDefault="00C04001" w:rsidP="00C9303D">
      <w:pPr>
        <w:spacing w:line="312" w:lineRule="auto"/>
        <w:ind w:firstLineChars="200" w:firstLine="482"/>
        <w:rPr>
          <w:rFonts w:ascii="宋体" w:hAnsi="宋体"/>
          <w:color w:val="000000"/>
          <w:sz w:val="24"/>
          <w:szCs w:val="24"/>
        </w:rPr>
      </w:pPr>
      <w:r w:rsidRPr="00C9303D">
        <w:rPr>
          <w:rFonts w:ascii="宋体" w:hAnsi="宋体" w:hint="eastAsia"/>
          <w:b/>
          <w:color w:val="000000"/>
          <w:sz w:val="24"/>
          <w:szCs w:val="24"/>
        </w:rPr>
        <w:t>1</w:t>
      </w:r>
      <w:r w:rsidRPr="00C9303D">
        <w:rPr>
          <w:rFonts w:ascii="宋体" w:hAnsi="宋体"/>
          <w:b/>
          <w:color w:val="000000"/>
          <w:sz w:val="24"/>
          <w:szCs w:val="24"/>
        </w:rPr>
        <w:t>0</w:t>
      </w:r>
      <w:r w:rsidRPr="00F422C4">
        <w:rPr>
          <w:rFonts w:ascii="宋体" w:hAnsi="宋体"/>
          <w:color w:val="000000"/>
          <w:sz w:val="24"/>
          <w:szCs w:val="24"/>
        </w:rPr>
        <w:t>.2.6</w:t>
      </w:r>
      <w:r w:rsidRPr="00F422C4">
        <w:rPr>
          <w:rFonts w:ascii="宋体" w:hAnsi="宋体" w:hint="eastAsia"/>
          <w:color w:val="000000"/>
          <w:sz w:val="24"/>
          <w:szCs w:val="24"/>
        </w:rPr>
        <w:t>.</w:t>
      </w:r>
      <w:r w:rsidR="004516A0" w:rsidRPr="00F422C4">
        <w:rPr>
          <w:rFonts w:ascii="宋体" w:hAnsi="宋体" w:hint="eastAsia"/>
          <w:color w:val="000000"/>
          <w:sz w:val="24"/>
          <w:szCs w:val="24"/>
        </w:rPr>
        <w:t>1如乙方无法定或约定理由逾期交付软件，应按日向甲方支付本合同</w:t>
      </w:r>
      <w:r w:rsidR="00E47C19" w:rsidRPr="00F422C4">
        <w:rPr>
          <w:rFonts w:ascii="宋体" w:hAnsi="宋体" w:hint="eastAsia"/>
          <w:color w:val="000000"/>
          <w:sz w:val="24"/>
          <w:szCs w:val="24"/>
        </w:rPr>
        <w:t>项</w:t>
      </w:r>
      <w:proofErr w:type="gramStart"/>
      <w:r w:rsidR="00E47C19" w:rsidRPr="00F422C4">
        <w:rPr>
          <w:rFonts w:ascii="宋体" w:hAnsi="宋体" w:hint="eastAsia"/>
          <w:color w:val="000000"/>
          <w:sz w:val="24"/>
          <w:szCs w:val="24"/>
        </w:rPr>
        <w:t>下软件</w:t>
      </w:r>
      <w:proofErr w:type="gramEnd"/>
      <w:r w:rsidR="00397EC4" w:rsidRPr="00F422C4">
        <w:rPr>
          <w:rFonts w:ascii="宋体" w:hAnsi="宋体" w:hint="eastAsia"/>
          <w:color w:val="000000"/>
          <w:sz w:val="24"/>
          <w:szCs w:val="24"/>
        </w:rPr>
        <w:t>部分</w:t>
      </w:r>
      <w:r w:rsidR="004516A0" w:rsidRPr="00F422C4">
        <w:rPr>
          <w:rFonts w:ascii="宋体" w:hAnsi="宋体" w:hint="eastAsia"/>
          <w:color w:val="000000"/>
          <w:sz w:val="24"/>
          <w:szCs w:val="24"/>
        </w:rPr>
        <w:t>金额百分之一的违约金，同时乙方应赔偿因此给甲方造成的全部损失。</w:t>
      </w:r>
    </w:p>
    <w:p w14:paraId="649FF1FE" w14:textId="4638F098" w:rsidR="004516A0" w:rsidRPr="00F422C4" w:rsidRDefault="00C04001" w:rsidP="00C9303D">
      <w:pPr>
        <w:spacing w:line="312" w:lineRule="auto"/>
        <w:ind w:firstLineChars="200" w:firstLine="482"/>
        <w:rPr>
          <w:rFonts w:ascii="宋体" w:hAnsi="宋体"/>
          <w:color w:val="000000"/>
          <w:sz w:val="24"/>
          <w:szCs w:val="24"/>
        </w:rPr>
      </w:pPr>
      <w:r w:rsidRPr="00C9303D">
        <w:rPr>
          <w:rFonts w:ascii="宋体" w:hAnsi="宋体" w:hint="eastAsia"/>
          <w:b/>
          <w:color w:val="000000"/>
          <w:sz w:val="24"/>
          <w:szCs w:val="24"/>
        </w:rPr>
        <w:t>1</w:t>
      </w:r>
      <w:r w:rsidRPr="00C9303D">
        <w:rPr>
          <w:rFonts w:ascii="宋体" w:hAnsi="宋体"/>
          <w:b/>
          <w:color w:val="000000"/>
          <w:sz w:val="24"/>
          <w:szCs w:val="24"/>
        </w:rPr>
        <w:t>0</w:t>
      </w:r>
      <w:r w:rsidRPr="00F422C4">
        <w:rPr>
          <w:rFonts w:ascii="宋体" w:hAnsi="宋体"/>
          <w:color w:val="000000"/>
          <w:sz w:val="24"/>
          <w:szCs w:val="24"/>
        </w:rPr>
        <w:t>.2.6</w:t>
      </w:r>
      <w:r w:rsidRPr="00F422C4">
        <w:rPr>
          <w:rFonts w:ascii="宋体" w:hAnsi="宋体" w:hint="eastAsia"/>
          <w:color w:val="000000"/>
          <w:sz w:val="24"/>
          <w:szCs w:val="24"/>
        </w:rPr>
        <w:t>.</w:t>
      </w:r>
      <w:r w:rsidR="004516A0" w:rsidRPr="00F422C4">
        <w:rPr>
          <w:rFonts w:ascii="宋体" w:hAnsi="宋体"/>
          <w:color w:val="000000"/>
          <w:sz w:val="24"/>
          <w:szCs w:val="24"/>
        </w:rPr>
        <w:t>2</w:t>
      </w:r>
      <w:r w:rsidR="004516A0" w:rsidRPr="00F422C4">
        <w:rPr>
          <w:rFonts w:ascii="宋体" w:hAnsi="宋体" w:hint="eastAsia"/>
          <w:color w:val="000000"/>
          <w:sz w:val="24"/>
          <w:szCs w:val="24"/>
        </w:rPr>
        <w:t>如甲方无法定或约定理由逾期付款，应按日向乙方支付本合同</w:t>
      </w:r>
      <w:r w:rsidR="00397EC4" w:rsidRPr="00F422C4">
        <w:rPr>
          <w:rFonts w:ascii="宋体" w:hAnsi="宋体" w:hint="eastAsia"/>
          <w:color w:val="000000"/>
          <w:sz w:val="24"/>
          <w:szCs w:val="24"/>
        </w:rPr>
        <w:t>项</w:t>
      </w:r>
      <w:proofErr w:type="gramStart"/>
      <w:r w:rsidR="00397EC4" w:rsidRPr="00F422C4">
        <w:rPr>
          <w:rFonts w:ascii="宋体" w:hAnsi="宋体" w:hint="eastAsia"/>
          <w:color w:val="000000"/>
          <w:sz w:val="24"/>
          <w:szCs w:val="24"/>
        </w:rPr>
        <w:t>下软件</w:t>
      </w:r>
      <w:proofErr w:type="gramEnd"/>
      <w:r w:rsidR="00397EC4" w:rsidRPr="00F422C4">
        <w:rPr>
          <w:rFonts w:ascii="宋体" w:hAnsi="宋体" w:hint="eastAsia"/>
          <w:color w:val="000000"/>
          <w:sz w:val="24"/>
          <w:szCs w:val="24"/>
        </w:rPr>
        <w:t>部分</w:t>
      </w:r>
      <w:r w:rsidR="004516A0" w:rsidRPr="00F422C4">
        <w:rPr>
          <w:rFonts w:ascii="宋体" w:hAnsi="宋体" w:hint="eastAsia"/>
          <w:color w:val="000000"/>
          <w:sz w:val="24"/>
          <w:szCs w:val="24"/>
        </w:rPr>
        <w:t>金额百分之一的违约金，如逾期超过</w:t>
      </w:r>
      <w:r w:rsidR="004516A0" w:rsidRPr="00F422C4">
        <w:rPr>
          <w:rFonts w:ascii="宋体" w:hAnsi="宋体"/>
          <w:color w:val="000000"/>
          <w:sz w:val="24"/>
          <w:szCs w:val="24"/>
        </w:rPr>
        <w:t>30</w:t>
      </w:r>
      <w:r w:rsidR="004516A0" w:rsidRPr="00F422C4">
        <w:rPr>
          <w:rFonts w:ascii="宋体" w:hAnsi="宋体" w:hint="eastAsia"/>
          <w:color w:val="000000"/>
          <w:sz w:val="24"/>
          <w:szCs w:val="24"/>
        </w:rPr>
        <w:t>日则乙方有权终止提供软件产品的服务，同时甲方应赔偿因此给乙方造成的全部损失。</w:t>
      </w:r>
    </w:p>
    <w:p w14:paraId="4DB75A69" w14:textId="10EF450E" w:rsidR="004516A0" w:rsidRPr="00F422C4" w:rsidRDefault="00C04001" w:rsidP="00C9303D">
      <w:pPr>
        <w:spacing w:line="312" w:lineRule="auto"/>
        <w:ind w:firstLineChars="200" w:firstLine="480"/>
        <w:rPr>
          <w:rFonts w:ascii="宋体" w:hAnsi="宋体"/>
          <w:color w:val="000000"/>
          <w:sz w:val="24"/>
          <w:szCs w:val="24"/>
        </w:rPr>
      </w:pPr>
      <w:r w:rsidRPr="00F422C4">
        <w:rPr>
          <w:rFonts w:ascii="宋体" w:hAnsi="宋体" w:hint="eastAsia"/>
          <w:color w:val="000000"/>
          <w:sz w:val="24"/>
          <w:szCs w:val="24"/>
        </w:rPr>
        <w:t>1</w:t>
      </w:r>
      <w:r w:rsidRPr="00F422C4">
        <w:rPr>
          <w:rFonts w:ascii="宋体" w:hAnsi="宋体"/>
          <w:color w:val="000000"/>
          <w:sz w:val="24"/>
          <w:szCs w:val="24"/>
        </w:rPr>
        <w:t>0.2.6</w:t>
      </w:r>
      <w:r w:rsidRPr="00F422C4">
        <w:rPr>
          <w:rFonts w:ascii="宋体" w:hAnsi="宋体" w:hint="eastAsia"/>
          <w:color w:val="000000"/>
          <w:sz w:val="24"/>
          <w:szCs w:val="24"/>
        </w:rPr>
        <w:t>.</w:t>
      </w:r>
      <w:r w:rsidR="004516A0" w:rsidRPr="00F422C4">
        <w:rPr>
          <w:rFonts w:ascii="宋体" w:hAnsi="宋体"/>
          <w:color w:val="000000"/>
          <w:sz w:val="24"/>
          <w:szCs w:val="24"/>
        </w:rPr>
        <w:t>3</w:t>
      </w:r>
      <w:r w:rsidR="004516A0" w:rsidRPr="00F422C4">
        <w:rPr>
          <w:rFonts w:ascii="宋体" w:hAnsi="宋体" w:hint="eastAsia"/>
          <w:color w:val="000000"/>
          <w:sz w:val="24"/>
          <w:szCs w:val="24"/>
        </w:rPr>
        <w:t>甲方违反保密义务，将销售价格等商业秘密擅自透露任何第三方，应向乙方支付合同总金额的</w:t>
      </w:r>
      <w:r w:rsidR="004516A0" w:rsidRPr="00F422C4">
        <w:rPr>
          <w:rFonts w:ascii="宋体" w:hAnsi="宋体"/>
          <w:color w:val="000000"/>
          <w:sz w:val="24"/>
          <w:szCs w:val="24"/>
        </w:rPr>
        <w:t>20%</w:t>
      </w:r>
      <w:r w:rsidR="004516A0" w:rsidRPr="00F422C4">
        <w:rPr>
          <w:rFonts w:ascii="宋体" w:hAnsi="宋体" w:hint="eastAsia"/>
          <w:color w:val="000000"/>
          <w:sz w:val="24"/>
          <w:szCs w:val="24"/>
        </w:rPr>
        <w:t>作为违约金，给乙方造成损失的，应当赔偿乙方损失。</w:t>
      </w:r>
    </w:p>
    <w:p w14:paraId="765E2411" w14:textId="612CDB8B" w:rsidR="00B52605" w:rsidRPr="00F422C4" w:rsidRDefault="00407DA0" w:rsidP="00C9303D">
      <w:pPr>
        <w:spacing w:line="312" w:lineRule="auto"/>
        <w:ind w:firstLineChars="200" w:firstLine="482"/>
        <w:rPr>
          <w:rFonts w:ascii="宋体" w:hAnsi="宋体"/>
          <w:color w:val="000000"/>
          <w:sz w:val="24"/>
          <w:szCs w:val="24"/>
        </w:rPr>
      </w:pPr>
      <w:r w:rsidRPr="00C9303D">
        <w:rPr>
          <w:rFonts w:ascii="宋体" w:hAnsi="宋体" w:hint="eastAsia"/>
          <w:b/>
          <w:color w:val="000000"/>
          <w:sz w:val="24"/>
          <w:szCs w:val="24"/>
        </w:rPr>
        <w:t>1</w:t>
      </w:r>
      <w:r w:rsidRPr="00C9303D">
        <w:rPr>
          <w:rFonts w:ascii="宋体" w:hAnsi="宋体"/>
          <w:b/>
          <w:color w:val="000000"/>
          <w:sz w:val="24"/>
          <w:szCs w:val="24"/>
        </w:rPr>
        <w:t>0</w:t>
      </w:r>
      <w:r w:rsidRPr="00F422C4">
        <w:rPr>
          <w:rFonts w:ascii="宋体" w:hAnsi="宋体"/>
          <w:color w:val="000000"/>
          <w:sz w:val="24"/>
          <w:szCs w:val="24"/>
        </w:rPr>
        <w:t>.2.6</w:t>
      </w:r>
      <w:r w:rsidRPr="00F422C4">
        <w:rPr>
          <w:rFonts w:ascii="宋体" w:hAnsi="宋体" w:hint="eastAsia"/>
          <w:color w:val="000000"/>
          <w:sz w:val="24"/>
          <w:szCs w:val="24"/>
        </w:rPr>
        <w:t>.4</w:t>
      </w:r>
      <w:r w:rsidR="00B52605" w:rsidRPr="00F422C4">
        <w:rPr>
          <w:rFonts w:ascii="宋体" w:hAnsi="宋体" w:hint="eastAsia"/>
          <w:color w:val="000000"/>
          <w:sz w:val="24"/>
          <w:szCs w:val="24"/>
        </w:rPr>
        <w:t>乙方违反保密义务，将销售价格等商业秘密擅自透露任何第三方，应向甲方支付合同总金额的</w:t>
      </w:r>
      <w:r w:rsidR="00B52605" w:rsidRPr="00F422C4">
        <w:rPr>
          <w:rFonts w:ascii="宋体" w:hAnsi="宋体"/>
          <w:color w:val="000000"/>
          <w:sz w:val="24"/>
          <w:szCs w:val="24"/>
        </w:rPr>
        <w:t>20%</w:t>
      </w:r>
      <w:r w:rsidR="00B52605" w:rsidRPr="00F422C4">
        <w:rPr>
          <w:rFonts w:ascii="宋体" w:hAnsi="宋体" w:hint="eastAsia"/>
          <w:color w:val="000000"/>
          <w:sz w:val="24"/>
          <w:szCs w:val="24"/>
        </w:rPr>
        <w:t>作为违约金，给甲方造成损失的，应当赔偿甲方损失。</w:t>
      </w:r>
    </w:p>
    <w:p w14:paraId="73099E87" w14:textId="011FFD19" w:rsidR="00D62565" w:rsidRPr="00F422C4" w:rsidRDefault="00D62565" w:rsidP="00D47FDC">
      <w:pPr>
        <w:spacing w:line="312" w:lineRule="auto"/>
        <w:ind w:firstLineChars="200" w:firstLine="482"/>
        <w:rPr>
          <w:rFonts w:ascii="宋体" w:hAnsi="宋体"/>
          <w:sz w:val="24"/>
          <w:szCs w:val="24"/>
        </w:rPr>
      </w:pPr>
      <w:r w:rsidRPr="00F422C4">
        <w:rPr>
          <w:rFonts w:ascii="宋体" w:hAnsi="宋体" w:hint="eastAsia"/>
          <w:b/>
          <w:sz w:val="24"/>
          <w:szCs w:val="24"/>
        </w:rPr>
        <w:t>10.3</w:t>
      </w:r>
      <w:r w:rsidR="00407DA0" w:rsidRPr="00F422C4">
        <w:rPr>
          <w:rFonts w:ascii="宋体" w:hAnsi="宋体" w:hint="eastAsia"/>
          <w:sz w:val="24"/>
          <w:szCs w:val="24"/>
        </w:rPr>
        <w:t>其他。</w:t>
      </w:r>
    </w:p>
    <w:p w14:paraId="531391BC" w14:textId="77777777" w:rsidR="00D62565" w:rsidRPr="00F422C4" w:rsidRDefault="00D62565" w:rsidP="00D47FDC">
      <w:pPr>
        <w:spacing w:line="312" w:lineRule="auto"/>
        <w:ind w:firstLineChars="200" w:firstLine="480"/>
        <w:rPr>
          <w:rFonts w:ascii="宋体" w:hAnsi="宋体"/>
          <w:color w:val="000000"/>
          <w:sz w:val="24"/>
          <w:szCs w:val="24"/>
        </w:rPr>
      </w:pPr>
      <w:r w:rsidRPr="00F422C4">
        <w:rPr>
          <w:rFonts w:ascii="宋体" w:hAnsi="宋体" w:hint="eastAsia"/>
          <w:sz w:val="24"/>
          <w:szCs w:val="24"/>
        </w:rPr>
        <w:t>无论本合同及其附录或附件中是否有相反之约定，且在法律允许的范围内：任何一方均不向另一方承担因本合同的履行或不履行而造成的收入或利润丧失、商誉丧失或任何间接或附带性损失的赔偿责任；且在任何情况下，任何一方对因本合同的履行或不履行所致的损失、损害或补偿索赔的责任累计总额不得超过甲方依据本合同向乙方实际支付金额的百分之百，但造成人身伤害及因故意或重大过失导致的损失除外。</w:t>
      </w:r>
    </w:p>
    <w:p w14:paraId="7CE1B63B" w14:textId="5C08E509" w:rsidR="00407DA0" w:rsidRPr="00F422C4" w:rsidRDefault="007A51ED" w:rsidP="00D47FDC">
      <w:pPr>
        <w:spacing w:line="312" w:lineRule="auto"/>
        <w:ind w:firstLineChars="200" w:firstLine="482"/>
        <w:rPr>
          <w:rFonts w:ascii="宋体" w:hAnsi="宋体"/>
          <w:b/>
          <w:color w:val="000000"/>
          <w:sz w:val="24"/>
          <w:szCs w:val="24"/>
        </w:rPr>
      </w:pPr>
      <w:r w:rsidRPr="00F422C4">
        <w:rPr>
          <w:rFonts w:ascii="宋体" w:hAnsi="宋体" w:hint="eastAsia"/>
          <w:b/>
          <w:color w:val="000000"/>
          <w:sz w:val="24"/>
          <w:szCs w:val="24"/>
        </w:rPr>
        <w:t>11.</w:t>
      </w:r>
      <w:r w:rsidR="00407DA0" w:rsidRPr="00F422C4">
        <w:rPr>
          <w:rFonts w:ascii="宋体" w:hAnsi="宋体" w:hint="eastAsia"/>
          <w:b/>
          <w:color w:val="000000"/>
          <w:sz w:val="24"/>
          <w:szCs w:val="24"/>
        </w:rPr>
        <w:t>项目变更</w:t>
      </w:r>
    </w:p>
    <w:p w14:paraId="6C5B0AF8" w14:textId="77777777" w:rsidR="003C3B2C" w:rsidRPr="00F422C4" w:rsidRDefault="003C3B2C" w:rsidP="00D47FDC">
      <w:pPr>
        <w:spacing w:line="312" w:lineRule="auto"/>
        <w:ind w:firstLineChars="200" w:firstLine="482"/>
        <w:rPr>
          <w:rFonts w:ascii="宋体" w:hAnsi="宋体"/>
          <w:color w:val="000000"/>
          <w:sz w:val="24"/>
          <w:szCs w:val="24"/>
        </w:rPr>
      </w:pPr>
      <w:r w:rsidRPr="00F422C4">
        <w:rPr>
          <w:rFonts w:ascii="宋体" w:hAnsi="宋体" w:hint="eastAsia"/>
          <w:b/>
          <w:color w:val="000000"/>
          <w:sz w:val="24"/>
          <w:szCs w:val="24"/>
        </w:rPr>
        <w:t>11.1</w:t>
      </w:r>
      <w:r w:rsidRPr="00F422C4">
        <w:rPr>
          <w:rFonts w:ascii="宋体" w:hAnsi="宋体" w:hint="eastAsia"/>
          <w:color w:val="000000"/>
          <w:sz w:val="24"/>
          <w:szCs w:val="24"/>
        </w:rPr>
        <w:t>本合同履行过程中的需求变更和进度调整，以甲乙双方达成一致的书面文件为准，经项目变更委员会审批通过后再调整执行。</w:t>
      </w:r>
    </w:p>
    <w:p w14:paraId="7BC0BFDB" w14:textId="77777777" w:rsidR="003C3B2C" w:rsidRPr="00F422C4" w:rsidRDefault="003C3B2C" w:rsidP="00D47FDC">
      <w:pPr>
        <w:spacing w:line="312" w:lineRule="auto"/>
        <w:ind w:firstLineChars="200" w:firstLine="482"/>
        <w:rPr>
          <w:rFonts w:ascii="宋体" w:hAnsi="宋体"/>
          <w:color w:val="000000"/>
          <w:sz w:val="24"/>
          <w:szCs w:val="24"/>
        </w:rPr>
      </w:pPr>
      <w:r w:rsidRPr="00F422C4">
        <w:rPr>
          <w:rFonts w:ascii="宋体" w:hAnsi="宋体" w:hint="eastAsia"/>
          <w:b/>
          <w:color w:val="000000"/>
          <w:sz w:val="24"/>
          <w:szCs w:val="24"/>
        </w:rPr>
        <w:t>11.2</w:t>
      </w:r>
      <w:r w:rsidRPr="00F422C4">
        <w:rPr>
          <w:rFonts w:ascii="宋体" w:hAnsi="宋体" w:hint="eastAsia"/>
          <w:color w:val="000000"/>
          <w:sz w:val="24"/>
          <w:szCs w:val="24"/>
        </w:rPr>
        <w:t>乙方遇到不能按时完工的情况，应及时以书面形式将不能按时交货或按期完工的理由、延误时间通知甲方。甲方在收到乙方通知后，根据情况决定是否延长交货或完工时间。如同意延长，则乙方责任期也相应延长。</w:t>
      </w:r>
    </w:p>
    <w:p w14:paraId="2C8D26D3" w14:textId="77777777" w:rsidR="003C3B2C" w:rsidRPr="00F422C4" w:rsidRDefault="003C3B2C" w:rsidP="00C9303D">
      <w:pPr>
        <w:spacing w:line="312" w:lineRule="auto"/>
        <w:ind w:firstLineChars="200" w:firstLine="480"/>
        <w:rPr>
          <w:rFonts w:ascii="宋体" w:hAnsi="宋体"/>
          <w:bCs/>
          <w:color w:val="000000"/>
          <w:sz w:val="24"/>
          <w:szCs w:val="24"/>
        </w:rPr>
      </w:pPr>
      <w:r w:rsidRPr="00F422C4">
        <w:rPr>
          <w:rFonts w:ascii="宋体" w:hAnsi="宋体" w:hint="eastAsia"/>
          <w:bCs/>
          <w:color w:val="000000"/>
          <w:sz w:val="24"/>
          <w:szCs w:val="24"/>
        </w:rPr>
        <w:t>11.2.1因非乙方责任造成项目进度推迟或延误，无法按照合同约定的日期完成相应的</w:t>
      </w:r>
      <w:r w:rsidRPr="00F422C4">
        <w:rPr>
          <w:rFonts w:ascii="宋体" w:hAnsi="宋体" w:hint="eastAsia"/>
          <w:bCs/>
          <w:color w:val="000000"/>
          <w:sz w:val="24"/>
          <w:szCs w:val="24"/>
        </w:rPr>
        <w:lastRenderedPageBreak/>
        <w:t>项目，乙方在与甲方协商</w:t>
      </w:r>
      <w:proofErr w:type="gramStart"/>
      <w:r w:rsidRPr="00F422C4">
        <w:rPr>
          <w:rFonts w:ascii="宋体" w:hAnsi="宋体" w:hint="eastAsia"/>
          <w:bCs/>
          <w:color w:val="000000"/>
          <w:sz w:val="24"/>
          <w:szCs w:val="24"/>
        </w:rPr>
        <w:t>一致条件</w:t>
      </w:r>
      <w:proofErr w:type="gramEnd"/>
      <w:r w:rsidRPr="00F422C4">
        <w:rPr>
          <w:rFonts w:ascii="宋体" w:hAnsi="宋体" w:hint="eastAsia"/>
          <w:bCs/>
          <w:color w:val="000000"/>
          <w:sz w:val="24"/>
          <w:szCs w:val="24"/>
        </w:rPr>
        <w:t>下，可以进一步约定完成的日期，乙方的责任期也随之顺延。</w:t>
      </w:r>
    </w:p>
    <w:p w14:paraId="3E1746A4" w14:textId="77777777" w:rsidR="00A90000" w:rsidRPr="00F422C4" w:rsidRDefault="003C3B2C" w:rsidP="00C9303D">
      <w:pPr>
        <w:spacing w:line="312" w:lineRule="auto"/>
        <w:ind w:firstLineChars="200" w:firstLine="482"/>
        <w:rPr>
          <w:rFonts w:ascii="宋体" w:hAnsi="宋体"/>
          <w:bCs/>
          <w:color w:val="000000"/>
          <w:sz w:val="24"/>
          <w:szCs w:val="24"/>
        </w:rPr>
      </w:pPr>
      <w:r w:rsidRPr="00C9303D">
        <w:rPr>
          <w:rFonts w:ascii="宋体" w:hAnsi="宋体" w:hint="eastAsia"/>
          <w:b/>
          <w:color w:val="000000"/>
          <w:sz w:val="24"/>
          <w:szCs w:val="24"/>
        </w:rPr>
        <w:t>11</w:t>
      </w:r>
      <w:r w:rsidRPr="00F422C4">
        <w:rPr>
          <w:rFonts w:ascii="宋体" w:hAnsi="宋体" w:hint="eastAsia"/>
          <w:bCs/>
          <w:color w:val="000000"/>
          <w:sz w:val="24"/>
          <w:szCs w:val="24"/>
        </w:rPr>
        <w:t>.2.2</w:t>
      </w:r>
      <w:r w:rsidR="005C0D3E" w:rsidRPr="00F422C4">
        <w:rPr>
          <w:rFonts w:ascii="宋体" w:hAnsi="宋体"/>
          <w:sz w:val="24"/>
          <w:szCs w:val="24"/>
        </w:rPr>
        <w:t>在本项目进展过程中，经双方协商一致同意对设备、系统功能变化或软件模块等方面进行增减的，甲乙双方应另行签订补充协议</w:t>
      </w:r>
      <w:r w:rsidRPr="00F422C4">
        <w:rPr>
          <w:rFonts w:ascii="宋体" w:hAnsi="宋体" w:hint="eastAsia"/>
          <w:bCs/>
          <w:color w:val="000000"/>
          <w:sz w:val="24"/>
          <w:szCs w:val="24"/>
        </w:rPr>
        <w:t>。</w:t>
      </w:r>
    </w:p>
    <w:p w14:paraId="1DFDE130" w14:textId="5C62253F" w:rsidR="00E15655" w:rsidRPr="00F422C4" w:rsidRDefault="007A51ED" w:rsidP="00D47FDC">
      <w:pPr>
        <w:spacing w:line="312" w:lineRule="auto"/>
        <w:ind w:firstLineChars="200" w:firstLine="482"/>
        <w:rPr>
          <w:rFonts w:ascii="宋体" w:hAnsi="宋体"/>
          <w:b/>
          <w:color w:val="000000"/>
          <w:sz w:val="24"/>
          <w:szCs w:val="24"/>
        </w:rPr>
      </w:pPr>
      <w:r w:rsidRPr="00F422C4">
        <w:rPr>
          <w:rFonts w:ascii="宋体" w:hAnsi="宋体" w:hint="eastAsia"/>
          <w:b/>
          <w:color w:val="000000"/>
          <w:sz w:val="24"/>
          <w:szCs w:val="24"/>
        </w:rPr>
        <w:t>12.不可抗力</w:t>
      </w:r>
      <w:r w:rsidR="00E15655" w:rsidRPr="00F422C4">
        <w:rPr>
          <w:rFonts w:ascii="宋体" w:hAnsi="宋体" w:hint="eastAsia"/>
          <w:b/>
          <w:color w:val="000000"/>
          <w:sz w:val="24"/>
          <w:szCs w:val="24"/>
        </w:rPr>
        <w:t xml:space="preserve">  </w:t>
      </w:r>
    </w:p>
    <w:p w14:paraId="2FB4BF96" w14:textId="77777777" w:rsidR="00E15655" w:rsidRPr="00F422C4" w:rsidRDefault="00E15655" w:rsidP="00D47FDC">
      <w:pPr>
        <w:spacing w:line="312" w:lineRule="auto"/>
        <w:ind w:firstLineChars="200" w:firstLine="480"/>
        <w:rPr>
          <w:rFonts w:ascii="宋体" w:hAnsi="宋体" w:cs="Arial"/>
          <w:color w:val="000000"/>
          <w:sz w:val="24"/>
          <w:szCs w:val="24"/>
        </w:rPr>
      </w:pPr>
      <w:r w:rsidRPr="00F422C4">
        <w:rPr>
          <w:rFonts w:ascii="宋体" w:hAnsi="宋体" w:hint="eastAsia"/>
          <w:color w:val="000000"/>
          <w:sz w:val="24"/>
          <w:szCs w:val="24"/>
        </w:rPr>
        <w:t>受不可抗力影响的一方应当在不可抗力事件发生之日起2日内及时通知合同另一方，以减轻可能给合同另一方造成的损失。如果因不可抗力的影响致使本合同中止履行30日时，本合同任何一方均有权终止本合同，并书面通知对方。</w:t>
      </w:r>
    </w:p>
    <w:p w14:paraId="5D7B3371" w14:textId="05BC3F68" w:rsidR="007A51ED" w:rsidRPr="00F422C4" w:rsidRDefault="007A51ED" w:rsidP="00D47FDC">
      <w:pPr>
        <w:spacing w:line="312" w:lineRule="auto"/>
        <w:ind w:firstLineChars="200" w:firstLine="482"/>
        <w:rPr>
          <w:rFonts w:ascii="宋体" w:hAnsi="宋体"/>
          <w:b/>
          <w:color w:val="000000"/>
          <w:sz w:val="24"/>
          <w:szCs w:val="24"/>
        </w:rPr>
      </w:pPr>
      <w:r w:rsidRPr="00F422C4">
        <w:rPr>
          <w:rFonts w:ascii="宋体" w:hAnsi="宋体" w:hint="eastAsia"/>
          <w:b/>
          <w:color w:val="000000"/>
          <w:sz w:val="24"/>
          <w:szCs w:val="24"/>
        </w:rPr>
        <w:t>13.争议</w:t>
      </w:r>
      <w:r w:rsidRPr="00F422C4">
        <w:rPr>
          <w:rFonts w:ascii="宋体" w:hAnsi="宋体"/>
          <w:b/>
          <w:color w:val="000000"/>
          <w:sz w:val="24"/>
          <w:szCs w:val="24"/>
        </w:rPr>
        <w:t>解决</w:t>
      </w:r>
    </w:p>
    <w:p w14:paraId="1AB33C4E" w14:textId="77777777" w:rsidR="00E15655" w:rsidRPr="00F422C4" w:rsidRDefault="00E15655" w:rsidP="00D47FDC">
      <w:pPr>
        <w:spacing w:line="312" w:lineRule="auto"/>
        <w:ind w:firstLineChars="200" w:firstLine="480"/>
        <w:rPr>
          <w:rFonts w:ascii="宋体" w:hAnsi="宋体"/>
          <w:bCs/>
          <w:color w:val="000000"/>
          <w:sz w:val="24"/>
          <w:szCs w:val="24"/>
        </w:rPr>
      </w:pPr>
      <w:r w:rsidRPr="00F422C4">
        <w:rPr>
          <w:rFonts w:ascii="宋体" w:hAnsi="宋体" w:hint="eastAsia"/>
          <w:color w:val="000000"/>
          <w:sz w:val="24"/>
          <w:szCs w:val="24"/>
        </w:rPr>
        <w:t>因本合同引起的与本合同有关的任何争议，双方可通过协商解决，若协商不成，</w:t>
      </w:r>
      <w:r w:rsidR="003C3B2C" w:rsidRPr="00F422C4">
        <w:rPr>
          <w:rFonts w:ascii="宋体" w:hAnsi="宋体" w:hint="eastAsia"/>
          <w:color w:val="000000"/>
          <w:sz w:val="24"/>
          <w:szCs w:val="24"/>
        </w:rPr>
        <w:t>应</w:t>
      </w:r>
      <w:r w:rsidRPr="00F422C4">
        <w:rPr>
          <w:rFonts w:ascii="宋体" w:hAnsi="宋体" w:hint="eastAsia"/>
          <w:color w:val="000000"/>
          <w:sz w:val="24"/>
          <w:szCs w:val="24"/>
        </w:rPr>
        <w:t>向甲方所在地</w:t>
      </w:r>
      <w:r w:rsidR="003C3B2C" w:rsidRPr="00F422C4">
        <w:rPr>
          <w:rFonts w:ascii="宋体" w:hAnsi="宋体" w:hint="eastAsia"/>
          <w:color w:val="000000"/>
          <w:sz w:val="24"/>
          <w:szCs w:val="24"/>
        </w:rPr>
        <w:t>有管辖权的</w:t>
      </w:r>
      <w:r w:rsidRPr="00F422C4">
        <w:rPr>
          <w:rFonts w:ascii="宋体" w:hAnsi="宋体" w:hint="eastAsia"/>
          <w:color w:val="000000"/>
          <w:sz w:val="24"/>
          <w:szCs w:val="24"/>
        </w:rPr>
        <w:t>人民法院提起诉讼。</w:t>
      </w:r>
    </w:p>
    <w:p w14:paraId="045837BE" w14:textId="54FECBAE" w:rsidR="0050032E" w:rsidRPr="00F422C4" w:rsidRDefault="0050032E" w:rsidP="00D47FDC">
      <w:pPr>
        <w:spacing w:line="312" w:lineRule="auto"/>
        <w:ind w:firstLineChars="200" w:firstLine="482"/>
        <w:rPr>
          <w:rFonts w:ascii="宋体" w:hAnsi="宋体"/>
          <w:b/>
          <w:color w:val="000000"/>
          <w:sz w:val="24"/>
          <w:szCs w:val="24"/>
        </w:rPr>
      </w:pPr>
      <w:r w:rsidRPr="00F422C4">
        <w:rPr>
          <w:rFonts w:ascii="宋体" w:hAnsi="宋体" w:hint="eastAsia"/>
          <w:b/>
          <w:color w:val="000000"/>
          <w:sz w:val="24"/>
          <w:szCs w:val="24"/>
        </w:rPr>
        <w:t>14.其它</w:t>
      </w:r>
    </w:p>
    <w:p w14:paraId="22FECADC" w14:textId="0E5868DC" w:rsidR="00E15655" w:rsidRPr="00F422C4" w:rsidRDefault="003C3B2C" w:rsidP="00D47FDC">
      <w:pPr>
        <w:spacing w:line="312" w:lineRule="auto"/>
        <w:ind w:firstLineChars="200" w:firstLine="482"/>
        <w:rPr>
          <w:rFonts w:ascii="宋体" w:hAnsi="宋体"/>
          <w:b/>
          <w:color w:val="000000"/>
          <w:sz w:val="24"/>
          <w:szCs w:val="24"/>
        </w:rPr>
      </w:pPr>
      <w:r w:rsidRPr="00F422C4">
        <w:rPr>
          <w:rFonts w:ascii="宋体" w:hAnsi="宋体" w:hint="eastAsia"/>
          <w:b/>
          <w:color w:val="000000"/>
          <w:sz w:val="24"/>
          <w:szCs w:val="24"/>
        </w:rPr>
        <w:t>1</w:t>
      </w:r>
      <w:r w:rsidR="0050032E" w:rsidRPr="00F422C4">
        <w:rPr>
          <w:rFonts w:ascii="宋体" w:hAnsi="宋体" w:hint="eastAsia"/>
          <w:b/>
          <w:color w:val="000000"/>
          <w:sz w:val="24"/>
          <w:szCs w:val="24"/>
        </w:rPr>
        <w:t>4</w:t>
      </w:r>
      <w:r w:rsidRPr="00F422C4">
        <w:rPr>
          <w:rFonts w:ascii="宋体" w:hAnsi="宋体" w:hint="eastAsia"/>
          <w:b/>
          <w:color w:val="000000"/>
          <w:sz w:val="24"/>
          <w:szCs w:val="24"/>
        </w:rPr>
        <w:t>.1</w:t>
      </w:r>
      <w:r w:rsidR="00E15655" w:rsidRPr="00F422C4">
        <w:rPr>
          <w:rFonts w:ascii="宋体" w:hAnsi="宋体" w:hint="eastAsia"/>
          <w:bCs/>
          <w:color w:val="000000"/>
          <w:sz w:val="24"/>
          <w:szCs w:val="24"/>
        </w:rPr>
        <w:t>按合同规定应该偿付的违约金、赔偿金和各种经济损失，应当在明确责任后[</w:t>
      </w:r>
      <w:r w:rsidR="00E15655" w:rsidRPr="00F422C4">
        <w:rPr>
          <w:rFonts w:ascii="宋体" w:hAnsi="宋体" w:hint="eastAsia"/>
          <w:bCs/>
          <w:color w:val="000000"/>
          <w:sz w:val="24"/>
          <w:szCs w:val="24"/>
          <w:u w:val="single"/>
        </w:rPr>
        <w:t>10</w:t>
      </w:r>
      <w:r w:rsidR="00E15655" w:rsidRPr="00F422C4">
        <w:rPr>
          <w:rFonts w:ascii="宋体" w:hAnsi="宋体" w:hint="eastAsia"/>
          <w:bCs/>
          <w:color w:val="000000"/>
          <w:sz w:val="24"/>
          <w:szCs w:val="24"/>
        </w:rPr>
        <w:t>]日内付清，逾期按应支付金额的日万分之[</w:t>
      </w:r>
      <w:r w:rsidR="00E15655" w:rsidRPr="00F422C4">
        <w:rPr>
          <w:rFonts w:ascii="宋体" w:hAnsi="宋体" w:hint="eastAsia"/>
          <w:bCs/>
          <w:color w:val="000000"/>
          <w:sz w:val="24"/>
          <w:szCs w:val="24"/>
          <w:u w:val="single"/>
        </w:rPr>
        <w:t>3</w:t>
      </w:r>
      <w:r w:rsidR="00E15655" w:rsidRPr="00F422C4">
        <w:rPr>
          <w:rFonts w:ascii="宋体" w:hAnsi="宋体" w:hint="eastAsia"/>
          <w:bCs/>
          <w:color w:val="000000"/>
          <w:sz w:val="24"/>
          <w:szCs w:val="24"/>
        </w:rPr>
        <w:t>]计收利息。</w:t>
      </w:r>
    </w:p>
    <w:p w14:paraId="23B93197" w14:textId="64CAC4C1" w:rsidR="00E15655" w:rsidRPr="00F422C4" w:rsidRDefault="003C3B2C" w:rsidP="00D47FDC">
      <w:pPr>
        <w:spacing w:line="312" w:lineRule="auto"/>
        <w:ind w:firstLineChars="200" w:firstLine="482"/>
        <w:rPr>
          <w:rFonts w:ascii="宋体" w:hAnsi="宋体"/>
          <w:color w:val="000000"/>
          <w:sz w:val="24"/>
          <w:szCs w:val="24"/>
        </w:rPr>
      </w:pPr>
      <w:r w:rsidRPr="00F422C4">
        <w:rPr>
          <w:rFonts w:ascii="宋体" w:hAnsi="宋体" w:hint="eastAsia"/>
          <w:b/>
          <w:color w:val="000000"/>
          <w:sz w:val="24"/>
          <w:szCs w:val="24"/>
        </w:rPr>
        <w:t>1</w:t>
      </w:r>
      <w:r w:rsidR="0050032E" w:rsidRPr="00F422C4">
        <w:rPr>
          <w:rFonts w:ascii="宋体" w:hAnsi="宋体" w:hint="eastAsia"/>
          <w:b/>
          <w:color w:val="000000"/>
          <w:sz w:val="24"/>
          <w:szCs w:val="24"/>
        </w:rPr>
        <w:t>4</w:t>
      </w:r>
      <w:r w:rsidRPr="00F422C4">
        <w:rPr>
          <w:rFonts w:ascii="宋体" w:hAnsi="宋体" w:hint="eastAsia"/>
          <w:b/>
          <w:color w:val="000000"/>
          <w:sz w:val="24"/>
          <w:szCs w:val="24"/>
        </w:rPr>
        <w:t>.2</w:t>
      </w:r>
      <w:r w:rsidR="00E15655" w:rsidRPr="00F422C4">
        <w:rPr>
          <w:rFonts w:ascii="宋体" w:hAnsi="宋体" w:hint="eastAsia"/>
          <w:color w:val="000000"/>
          <w:sz w:val="24"/>
          <w:szCs w:val="24"/>
        </w:rPr>
        <w:t>在本合同履行期间及履行完毕的任何时候，未经对方同意，任何一方不得以任何</w:t>
      </w:r>
      <w:r w:rsidR="00E15655" w:rsidRPr="00F422C4">
        <w:rPr>
          <w:rFonts w:ascii="宋体" w:hAnsi="宋体" w:hint="eastAsia"/>
          <w:b/>
          <w:color w:val="000000"/>
          <w:sz w:val="24"/>
          <w:szCs w:val="24"/>
        </w:rPr>
        <w:t>形式</w:t>
      </w:r>
      <w:r w:rsidR="00E15655" w:rsidRPr="00F422C4">
        <w:rPr>
          <w:rFonts w:ascii="宋体" w:hAnsi="宋体" w:hint="eastAsia"/>
          <w:color w:val="000000"/>
          <w:sz w:val="24"/>
          <w:szCs w:val="24"/>
        </w:rPr>
        <w:t>公开本合同及附件内容，以确保双方的商业机密。如需要，乙方应根据甲方的要求签署相应的保密协议，保密协议与本条款存在不一致的，以保密协议为准。</w:t>
      </w:r>
    </w:p>
    <w:p w14:paraId="12B03544" w14:textId="43DC19C1" w:rsidR="00E15655" w:rsidRPr="00F422C4" w:rsidRDefault="003C3B2C" w:rsidP="00D47FDC">
      <w:pPr>
        <w:spacing w:line="312" w:lineRule="auto"/>
        <w:ind w:firstLineChars="200" w:firstLine="482"/>
        <w:rPr>
          <w:rFonts w:ascii="宋体" w:hAnsi="宋体" w:cs="Arial"/>
          <w:color w:val="000000"/>
          <w:sz w:val="24"/>
          <w:szCs w:val="24"/>
        </w:rPr>
      </w:pPr>
      <w:r w:rsidRPr="00F422C4">
        <w:rPr>
          <w:rFonts w:ascii="宋体" w:hAnsi="宋体" w:hint="eastAsia"/>
          <w:b/>
          <w:color w:val="000000"/>
          <w:sz w:val="24"/>
          <w:szCs w:val="24"/>
        </w:rPr>
        <w:t>1</w:t>
      </w:r>
      <w:r w:rsidR="0050032E" w:rsidRPr="00F422C4">
        <w:rPr>
          <w:rFonts w:ascii="宋体" w:hAnsi="宋体" w:hint="eastAsia"/>
          <w:b/>
          <w:color w:val="000000"/>
          <w:sz w:val="24"/>
          <w:szCs w:val="24"/>
        </w:rPr>
        <w:t>4</w:t>
      </w:r>
      <w:r w:rsidRPr="00F422C4">
        <w:rPr>
          <w:rFonts w:ascii="宋体" w:hAnsi="宋体" w:hint="eastAsia"/>
          <w:b/>
          <w:color w:val="000000"/>
          <w:sz w:val="24"/>
          <w:szCs w:val="24"/>
        </w:rPr>
        <w:t>.3</w:t>
      </w:r>
      <w:r w:rsidR="00E15655" w:rsidRPr="00F422C4">
        <w:rPr>
          <w:rFonts w:ascii="宋体" w:hAnsi="宋体" w:cs="Arial" w:hint="eastAsia"/>
          <w:color w:val="000000"/>
          <w:sz w:val="24"/>
          <w:szCs w:val="24"/>
        </w:rPr>
        <w:t>本合同项下双方的任何权利义务不因合同双方发生收购、兼并、重组、分立而发生变化。如发生上述情况之一，则本合同项下的权利和义务随之转移至收购、兼并、重组和分立之单位。如甲、乙双方在本合同项下的各项权利和义务由甲、乙双方之分立单位分别承受的，则在甲、乙双方与甲、乙双方之分立单位分别享有和承担相关的权利和义务。</w:t>
      </w:r>
    </w:p>
    <w:p w14:paraId="0CF82927" w14:textId="190BDDE3" w:rsidR="00E15655" w:rsidRPr="00F422C4" w:rsidRDefault="003C3B2C" w:rsidP="00D47FDC">
      <w:pPr>
        <w:spacing w:line="312" w:lineRule="auto"/>
        <w:ind w:firstLineChars="200" w:firstLine="482"/>
        <w:rPr>
          <w:rFonts w:ascii="宋体" w:hAnsi="宋体"/>
          <w:color w:val="000000"/>
          <w:sz w:val="24"/>
          <w:szCs w:val="24"/>
        </w:rPr>
      </w:pPr>
      <w:r w:rsidRPr="00F422C4">
        <w:rPr>
          <w:rFonts w:ascii="宋体" w:hAnsi="宋体" w:hint="eastAsia"/>
          <w:b/>
          <w:color w:val="000000"/>
          <w:sz w:val="24"/>
          <w:szCs w:val="24"/>
        </w:rPr>
        <w:t>1</w:t>
      </w:r>
      <w:r w:rsidR="0050032E" w:rsidRPr="00F422C4">
        <w:rPr>
          <w:rFonts w:ascii="宋体" w:hAnsi="宋体" w:hint="eastAsia"/>
          <w:b/>
          <w:color w:val="000000"/>
          <w:sz w:val="24"/>
          <w:szCs w:val="24"/>
        </w:rPr>
        <w:t>4</w:t>
      </w:r>
      <w:r w:rsidRPr="00F422C4">
        <w:rPr>
          <w:rFonts w:ascii="宋体" w:hAnsi="宋体" w:hint="eastAsia"/>
          <w:b/>
          <w:color w:val="000000"/>
          <w:sz w:val="24"/>
          <w:szCs w:val="24"/>
        </w:rPr>
        <w:t>.4</w:t>
      </w:r>
      <w:r w:rsidR="00E15655" w:rsidRPr="00F422C4">
        <w:rPr>
          <w:rFonts w:ascii="宋体" w:hAnsi="宋体" w:hint="eastAsia"/>
          <w:color w:val="000000"/>
          <w:sz w:val="24"/>
          <w:szCs w:val="24"/>
        </w:rPr>
        <w:t>双方均应各指定一人作为本方在本项目中的负责人。项目负责人在有关项目管理、变更、验收的项目相关文件上的签字被认为是该方的最终决定。任一方更换项目负责人均应将</w:t>
      </w:r>
      <w:proofErr w:type="gramStart"/>
      <w:r w:rsidR="00E15655" w:rsidRPr="00F422C4">
        <w:rPr>
          <w:rFonts w:ascii="宋体" w:hAnsi="宋体" w:hint="eastAsia"/>
          <w:color w:val="000000"/>
          <w:sz w:val="24"/>
          <w:szCs w:val="24"/>
        </w:rPr>
        <w:t>新任项目</w:t>
      </w:r>
      <w:proofErr w:type="gramEnd"/>
      <w:r w:rsidR="00E15655" w:rsidRPr="00F422C4">
        <w:rPr>
          <w:rFonts w:ascii="宋体" w:hAnsi="宋体" w:hint="eastAsia"/>
          <w:color w:val="000000"/>
          <w:sz w:val="24"/>
          <w:szCs w:val="24"/>
        </w:rPr>
        <w:t>负责人的基本信息（同下表）通知对方。</w:t>
      </w: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
        <w:gridCol w:w="2001"/>
        <w:gridCol w:w="1442"/>
        <w:gridCol w:w="1843"/>
        <w:gridCol w:w="3379"/>
      </w:tblGrid>
      <w:tr w:rsidR="00E15655" w:rsidRPr="00F422C4" w14:paraId="0275D201" w14:textId="77777777" w:rsidTr="00915DCB">
        <w:trPr>
          <w:trHeight w:val="662"/>
          <w:jc w:val="center"/>
        </w:trPr>
        <w:tc>
          <w:tcPr>
            <w:tcW w:w="931" w:type="dxa"/>
            <w:shd w:val="clear" w:color="auto" w:fill="BFBFBF"/>
            <w:vAlign w:val="center"/>
          </w:tcPr>
          <w:p w14:paraId="274F8088" w14:textId="77777777" w:rsidR="00E15655" w:rsidRPr="00F422C4" w:rsidRDefault="00E15655" w:rsidP="00D47FDC">
            <w:pPr>
              <w:spacing w:line="312" w:lineRule="auto"/>
              <w:jc w:val="center"/>
              <w:rPr>
                <w:rFonts w:ascii="宋体" w:hAnsi="宋体"/>
                <w:color w:val="000000"/>
                <w:sz w:val="24"/>
                <w:szCs w:val="24"/>
              </w:rPr>
            </w:pPr>
          </w:p>
        </w:tc>
        <w:tc>
          <w:tcPr>
            <w:tcW w:w="2001" w:type="dxa"/>
            <w:shd w:val="clear" w:color="auto" w:fill="BFBFBF"/>
            <w:vAlign w:val="center"/>
          </w:tcPr>
          <w:p w14:paraId="3002A033" w14:textId="77777777" w:rsidR="00E15655" w:rsidRPr="00F422C4" w:rsidRDefault="00E15655" w:rsidP="00D47FDC">
            <w:pPr>
              <w:spacing w:line="312" w:lineRule="auto"/>
              <w:jc w:val="center"/>
              <w:rPr>
                <w:rFonts w:ascii="宋体" w:hAnsi="宋体"/>
                <w:color w:val="000000"/>
                <w:sz w:val="24"/>
                <w:szCs w:val="24"/>
              </w:rPr>
            </w:pPr>
            <w:r w:rsidRPr="00F422C4">
              <w:rPr>
                <w:rFonts w:ascii="宋体" w:hAnsi="宋体" w:hint="eastAsia"/>
                <w:color w:val="000000"/>
                <w:sz w:val="24"/>
                <w:szCs w:val="24"/>
              </w:rPr>
              <w:t>项目负责人姓名</w:t>
            </w:r>
          </w:p>
        </w:tc>
        <w:tc>
          <w:tcPr>
            <w:tcW w:w="1442" w:type="dxa"/>
            <w:shd w:val="clear" w:color="auto" w:fill="BFBFBF"/>
            <w:vAlign w:val="center"/>
          </w:tcPr>
          <w:p w14:paraId="6FC8803E" w14:textId="77777777" w:rsidR="00E15655" w:rsidRPr="00F422C4" w:rsidRDefault="00E15655" w:rsidP="00D47FDC">
            <w:pPr>
              <w:spacing w:line="312" w:lineRule="auto"/>
              <w:jc w:val="center"/>
              <w:rPr>
                <w:rFonts w:ascii="宋体" w:hAnsi="宋体"/>
                <w:color w:val="000000"/>
                <w:sz w:val="24"/>
                <w:szCs w:val="24"/>
              </w:rPr>
            </w:pPr>
            <w:r w:rsidRPr="00F422C4">
              <w:rPr>
                <w:rFonts w:ascii="宋体" w:hAnsi="宋体" w:hint="eastAsia"/>
                <w:color w:val="000000"/>
                <w:sz w:val="24"/>
                <w:szCs w:val="24"/>
              </w:rPr>
              <w:t>职务</w:t>
            </w:r>
          </w:p>
        </w:tc>
        <w:tc>
          <w:tcPr>
            <w:tcW w:w="1843" w:type="dxa"/>
            <w:shd w:val="clear" w:color="auto" w:fill="BFBFBF"/>
            <w:vAlign w:val="center"/>
          </w:tcPr>
          <w:p w14:paraId="79ECC1CE" w14:textId="77777777" w:rsidR="00E15655" w:rsidRPr="00F422C4" w:rsidRDefault="00E15655" w:rsidP="00D47FDC">
            <w:pPr>
              <w:spacing w:line="312" w:lineRule="auto"/>
              <w:jc w:val="center"/>
              <w:rPr>
                <w:rFonts w:ascii="宋体" w:hAnsi="宋体"/>
                <w:color w:val="000000"/>
                <w:sz w:val="24"/>
                <w:szCs w:val="24"/>
              </w:rPr>
            </w:pPr>
            <w:r w:rsidRPr="00F422C4">
              <w:rPr>
                <w:rFonts w:ascii="宋体" w:hAnsi="宋体" w:hint="eastAsia"/>
                <w:color w:val="000000"/>
                <w:sz w:val="24"/>
                <w:szCs w:val="24"/>
              </w:rPr>
              <w:t>电话</w:t>
            </w:r>
          </w:p>
        </w:tc>
        <w:tc>
          <w:tcPr>
            <w:tcW w:w="3379" w:type="dxa"/>
            <w:shd w:val="clear" w:color="auto" w:fill="BFBFBF"/>
            <w:vAlign w:val="center"/>
          </w:tcPr>
          <w:p w14:paraId="0AD402A3" w14:textId="77777777" w:rsidR="00E15655" w:rsidRPr="00F422C4" w:rsidRDefault="00E15655" w:rsidP="00D47FDC">
            <w:pPr>
              <w:spacing w:line="312" w:lineRule="auto"/>
              <w:jc w:val="center"/>
              <w:rPr>
                <w:rFonts w:ascii="宋体" w:hAnsi="宋体"/>
                <w:color w:val="000000"/>
                <w:sz w:val="24"/>
                <w:szCs w:val="24"/>
              </w:rPr>
            </w:pPr>
            <w:r w:rsidRPr="00F422C4">
              <w:rPr>
                <w:rFonts w:ascii="宋体" w:hAnsi="宋体" w:hint="eastAsia"/>
                <w:color w:val="000000"/>
                <w:sz w:val="24"/>
                <w:szCs w:val="24"/>
              </w:rPr>
              <w:t>电子邮件地址</w:t>
            </w:r>
          </w:p>
        </w:tc>
      </w:tr>
      <w:tr w:rsidR="00E15655" w:rsidRPr="00F422C4" w14:paraId="725DD0C1" w14:textId="77777777" w:rsidTr="00915DCB">
        <w:trPr>
          <w:trHeight w:val="578"/>
          <w:jc w:val="center"/>
        </w:trPr>
        <w:tc>
          <w:tcPr>
            <w:tcW w:w="931" w:type="dxa"/>
            <w:shd w:val="clear" w:color="auto" w:fill="FFFFFF"/>
            <w:vAlign w:val="center"/>
          </w:tcPr>
          <w:p w14:paraId="7D0618F9" w14:textId="77777777" w:rsidR="00E15655" w:rsidRPr="00F422C4" w:rsidRDefault="00E15655" w:rsidP="00D47FDC">
            <w:pPr>
              <w:spacing w:line="312" w:lineRule="auto"/>
              <w:jc w:val="center"/>
              <w:rPr>
                <w:rFonts w:ascii="宋体" w:hAnsi="宋体"/>
                <w:color w:val="000000"/>
                <w:sz w:val="24"/>
                <w:szCs w:val="24"/>
              </w:rPr>
            </w:pPr>
            <w:r w:rsidRPr="00F422C4">
              <w:rPr>
                <w:rFonts w:ascii="宋体" w:hAnsi="宋体" w:hint="eastAsia"/>
                <w:color w:val="000000"/>
                <w:sz w:val="24"/>
                <w:szCs w:val="24"/>
              </w:rPr>
              <w:t>甲方</w:t>
            </w:r>
          </w:p>
        </w:tc>
        <w:tc>
          <w:tcPr>
            <w:tcW w:w="2001" w:type="dxa"/>
            <w:vAlign w:val="center"/>
          </w:tcPr>
          <w:p w14:paraId="6DF8F388" w14:textId="74811536" w:rsidR="00E15655" w:rsidRPr="00F422C4" w:rsidRDefault="00FA2E19" w:rsidP="00D47FDC">
            <w:pPr>
              <w:spacing w:line="312" w:lineRule="auto"/>
              <w:jc w:val="center"/>
              <w:rPr>
                <w:rFonts w:ascii="宋体" w:hAnsi="宋体"/>
                <w:color w:val="000000"/>
                <w:sz w:val="24"/>
                <w:szCs w:val="24"/>
              </w:rPr>
            </w:pPr>
            <w:r w:rsidRPr="00F422C4">
              <w:rPr>
                <w:rFonts w:ascii="宋体" w:hAnsi="宋体" w:hint="eastAsia"/>
                <w:color w:val="000000"/>
                <w:sz w:val="24"/>
                <w:szCs w:val="24"/>
              </w:rPr>
              <w:t>黄文</w:t>
            </w:r>
            <w:proofErr w:type="gramStart"/>
            <w:r w:rsidRPr="00F422C4">
              <w:rPr>
                <w:rFonts w:ascii="宋体" w:hAnsi="宋体" w:hint="eastAsia"/>
                <w:color w:val="000000"/>
                <w:sz w:val="24"/>
                <w:szCs w:val="24"/>
              </w:rPr>
              <w:t>浩</w:t>
            </w:r>
            <w:proofErr w:type="gramEnd"/>
          </w:p>
        </w:tc>
        <w:tc>
          <w:tcPr>
            <w:tcW w:w="1442" w:type="dxa"/>
            <w:vAlign w:val="center"/>
          </w:tcPr>
          <w:p w14:paraId="02A3888B" w14:textId="66AC83AC" w:rsidR="00E15655" w:rsidRPr="00F422C4" w:rsidRDefault="00A33088" w:rsidP="00D47FDC">
            <w:pPr>
              <w:spacing w:line="312" w:lineRule="auto"/>
              <w:jc w:val="center"/>
              <w:rPr>
                <w:rFonts w:ascii="宋体" w:hAnsi="宋体"/>
                <w:color w:val="000000"/>
                <w:sz w:val="24"/>
                <w:szCs w:val="24"/>
              </w:rPr>
            </w:pPr>
            <w:r w:rsidRPr="00F422C4">
              <w:rPr>
                <w:rFonts w:ascii="宋体" w:hAnsi="宋体" w:hint="eastAsia"/>
                <w:color w:val="000000"/>
                <w:sz w:val="24"/>
                <w:szCs w:val="24"/>
              </w:rPr>
              <w:t>项目</w:t>
            </w:r>
            <w:r w:rsidRPr="00F422C4">
              <w:rPr>
                <w:rFonts w:ascii="宋体" w:hAnsi="宋体"/>
                <w:color w:val="000000"/>
                <w:sz w:val="24"/>
                <w:szCs w:val="24"/>
              </w:rPr>
              <w:t>经理</w:t>
            </w:r>
          </w:p>
        </w:tc>
        <w:tc>
          <w:tcPr>
            <w:tcW w:w="1843" w:type="dxa"/>
            <w:vAlign w:val="center"/>
          </w:tcPr>
          <w:p w14:paraId="56B9F1C5" w14:textId="2D77B0FA" w:rsidR="00E15655" w:rsidRPr="00F422C4" w:rsidRDefault="00FA2E19" w:rsidP="00D47FDC">
            <w:pPr>
              <w:spacing w:line="312" w:lineRule="auto"/>
              <w:jc w:val="center"/>
              <w:rPr>
                <w:rFonts w:ascii="宋体" w:hAnsi="宋体"/>
                <w:color w:val="000000"/>
                <w:sz w:val="24"/>
                <w:szCs w:val="24"/>
              </w:rPr>
            </w:pPr>
            <w:r w:rsidRPr="00F422C4">
              <w:rPr>
                <w:rFonts w:ascii="宋体" w:hAnsi="宋体" w:hint="eastAsia"/>
                <w:color w:val="000000"/>
                <w:sz w:val="24"/>
                <w:szCs w:val="24"/>
              </w:rPr>
              <w:t>13397756965</w:t>
            </w:r>
          </w:p>
        </w:tc>
        <w:tc>
          <w:tcPr>
            <w:tcW w:w="3379" w:type="dxa"/>
            <w:vAlign w:val="center"/>
          </w:tcPr>
          <w:p w14:paraId="367CF207" w14:textId="01EFDAB4" w:rsidR="00E15655" w:rsidRPr="00F422C4" w:rsidRDefault="00FA2E19" w:rsidP="00D47FDC">
            <w:pPr>
              <w:spacing w:line="312" w:lineRule="auto"/>
              <w:jc w:val="center"/>
              <w:rPr>
                <w:rFonts w:ascii="宋体" w:hAnsi="宋体"/>
                <w:color w:val="000000"/>
                <w:sz w:val="24"/>
                <w:szCs w:val="24"/>
              </w:rPr>
            </w:pPr>
            <w:r w:rsidRPr="00F422C4">
              <w:rPr>
                <w:rFonts w:ascii="宋体" w:hAnsi="宋体" w:hint="eastAsia"/>
                <w:color w:val="000000"/>
                <w:sz w:val="24"/>
                <w:szCs w:val="24"/>
              </w:rPr>
              <w:t>huangwenhao</w:t>
            </w:r>
            <w:r w:rsidR="00A33088" w:rsidRPr="00F422C4">
              <w:rPr>
                <w:rFonts w:ascii="宋体" w:hAnsi="宋体" w:hint="eastAsia"/>
                <w:color w:val="000000"/>
                <w:sz w:val="24"/>
                <w:szCs w:val="24"/>
              </w:rPr>
              <w:t>@yuchai.cn</w:t>
            </w:r>
          </w:p>
        </w:tc>
      </w:tr>
      <w:tr w:rsidR="00E15655" w:rsidRPr="00F422C4" w14:paraId="35CB6DBD" w14:textId="77777777" w:rsidTr="00915DCB">
        <w:trPr>
          <w:trHeight w:val="502"/>
          <w:jc w:val="center"/>
        </w:trPr>
        <w:tc>
          <w:tcPr>
            <w:tcW w:w="931" w:type="dxa"/>
            <w:shd w:val="clear" w:color="auto" w:fill="FFFFFF"/>
            <w:vAlign w:val="center"/>
          </w:tcPr>
          <w:p w14:paraId="141E70A1" w14:textId="77777777" w:rsidR="00E15655" w:rsidRPr="00F422C4" w:rsidRDefault="00E15655" w:rsidP="00D47FDC">
            <w:pPr>
              <w:spacing w:line="312" w:lineRule="auto"/>
              <w:jc w:val="center"/>
              <w:rPr>
                <w:rFonts w:ascii="宋体" w:hAnsi="宋体"/>
                <w:color w:val="000000"/>
                <w:sz w:val="24"/>
                <w:szCs w:val="24"/>
              </w:rPr>
            </w:pPr>
            <w:r w:rsidRPr="00F422C4">
              <w:rPr>
                <w:rFonts w:ascii="宋体" w:hAnsi="宋体" w:hint="eastAsia"/>
                <w:color w:val="000000"/>
                <w:sz w:val="24"/>
                <w:szCs w:val="24"/>
              </w:rPr>
              <w:t>乙方</w:t>
            </w:r>
          </w:p>
        </w:tc>
        <w:tc>
          <w:tcPr>
            <w:tcW w:w="2001" w:type="dxa"/>
            <w:vAlign w:val="center"/>
          </w:tcPr>
          <w:p w14:paraId="6ED39558" w14:textId="0F634758" w:rsidR="00E15655" w:rsidRPr="00F422C4" w:rsidRDefault="00E15655" w:rsidP="00D47FDC">
            <w:pPr>
              <w:spacing w:line="312" w:lineRule="auto"/>
              <w:jc w:val="center"/>
              <w:rPr>
                <w:rFonts w:ascii="宋体" w:hAnsi="宋体"/>
                <w:color w:val="000000"/>
                <w:sz w:val="24"/>
                <w:szCs w:val="24"/>
              </w:rPr>
            </w:pPr>
          </w:p>
        </w:tc>
        <w:tc>
          <w:tcPr>
            <w:tcW w:w="1442" w:type="dxa"/>
            <w:vAlign w:val="center"/>
          </w:tcPr>
          <w:p w14:paraId="46154E66" w14:textId="6007753C" w:rsidR="00E15655" w:rsidRPr="00F422C4" w:rsidRDefault="00A33088" w:rsidP="00D47FDC">
            <w:pPr>
              <w:spacing w:line="312" w:lineRule="auto"/>
              <w:jc w:val="center"/>
              <w:rPr>
                <w:rFonts w:ascii="宋体" w:hAnsi="宋体"/>
                <w:color w:val="000000"/>
                <w:sz w:val="24"/>
                <w:szCs w:val="24"/>
              </w:rPr>
            </w:pPr>
            <w:r w:rsidRPr="00F422C4">
              <w:rPr>
                <w:rFonts w:ascii="宋体" w:hAnsi="宋体" w:hint="eastAsia"/>
                <w:color w:val="000000"/>
                <w:sz w:val="24"/>
                <w:szCs w:val="24"/>
              </w:rPr>
              <w:t>项目</w:t>
            </w:r>
            <w:r w:rsidRPr="00F422C4">
              <w:rPr>
                <w:rFonts w:ascii="宋体" w:hAnsi="宋体"/>
                <w:color w:val="000000"/>
                <w:sz w:val="24"/>
                <w:szCs w:val="24"/>
              </w:rPr>
              <w:t>经理</w:t>
            </w:r>
          </w:p>
        </w:tc>
        <w:tc>
          <w:tcPr>
            <w:tcW w:w="1843" w:type="dxa"/>
            <w:vAlign w:val="center"/>
          </w:tcPr>
          <w:p w14:paraId="3A6D7B97" w14:textId="20FD317E" w:rsidR="00E15655" w:rsidRPr="00F422C4" w:rsidRDefault="00E15655" w:rsidP="00D47FDC">
            <w:pPr>
              <w:spacing w:line="312" w:lineRule="auto"/>
              <w:rPr>
                <w:rFonts w:ascii="宋体" w:hAnsi="宋体"/>
                <w:color w:val="000000"/>
                <w:sz w:val="24"/>
                <w:szCs w:val="24"/>
              </w:rPr>
            </w:pPr>
          </w:p>
        </w:tc>
        <w:tc>
          <w:tcPr>
            <w:tcW w:w="3379" w:type="dxa"/>
            <w:vAlign w:val="center"/>
          </w:tcPr>
          <w:p w14:paraId="152B3636" w14:textId="2C606001" w:rsidR="00E15655" w:rsidRPr="00F422C4" w:rsidRDefault="00E15655" w:rsidP="00D47FDC">
            <w:pPr>
              <w:spacing w:line="312" w:lineRule="auto"/>
              <w:jc w:val="center"/>
              <w:rPr>
                <w:rFonts w:ascii="宋体" w:hAnsi="宋体"/>
                <w:color w:val="000000"/>
                <w:sz w:val="24"/>
                <w:szCs w:val="24"/>
              </w:rPr>
            </w:pPr>
          </w:p>
        </w:tc>
      </w:tr>
    </w:tbl>
    <w:p w14:paraId="55166DF0" w14:textId="5EF38BD2" w:rsidR="00E15655" w:rsidRPr="00F422C4" w:rsidRDefault="003C3B2C" w:rsidP="00D47FDC">
      <w:pPr>
        <w:spacing w:line="312" w:lineRule="auto"/>
        <w:ind w:firstLineChars="200" w:firstLine="482"/>
        <w:rPr>
          <w:rFonts w:ascii="宋体" w:hAnsi="宋体"/>
          <w:color w:val="000000"/>
          <w:sz w:val="24"/>
          <w:szCs w:val="24"/>
        </w:rPr>
      </w:pPr>
      <w:r w:rsidRPr="00F422C4">
        <w:rPr>
          <w:rFonts w:ascii="宋体" w:hAnsi="宋体" w:hint="eastAsia"/>
          <w:b/>
          <w:color w:val="000000"/>
          <w:sz w:val="24"/>
          <w:szCs w:val="24"/>
        </w:rPr>
        <w:t>1</w:t>
      </w:r>
      <w:r w:rsidR="0050032E" w:rsidRPr="00F422C4">
        <w:rPr>
          <w:rFonts w:ascii="宋体" w:hAnsi="宋体" w:hint="eastAsia"/>
          <w:b/>
          <w:color w:val="000000"/>
          <w:sz w:val="24"/>
          <w:szCs w:val="24"/>
        </w:rPr>
        <w:t>4.</w:t>
      </w:r>
      <w:r w:rsidR="00D520FD" w:rsidRPr="00F422C4">
        <w:rPr>
          <w:rFonts w:ascii="宋体" w:hAnsi="宋体" w:hint="eastAsia"/>
          <w:b/>
          <w:color w:val="000000"/>
          <w:sz w:val="24"/>
          <w:szCs w:val="24"/>
        </w:rPr>
        <w:t>5</w:t>
      </w:r>
      <w:r w:rsidR="00E15655" w:rsidRPr="00F422C4">
        <w:rPr>
          <w:rFonts w:ascii="宋体" w:hAnsi="宋体" w:hint="eastAsia"/>
          <w:color w:val="000000"/>
          <w:sz w:val="24"/>
          <w:szCs w:val="24"/>
        </w:rPr>
        <w:t>本合同自双方法定代表人或者授权</w:t>
      </w:r>
      <w:r w:rsidRPr="00F422C4">
        <w:rPr>
          <w:rFonts w:ascii="宋体" w:hAnsi="宋体" w:hint="eastAsia"/>
          <w:color w:val="000000"/>
          <w:sz w:val="24"/>
          <w:szCs w:val="24"/>
        </w:rPr>
        <w:t>代表</w:t>
      </w:r>
      <w:r w:rsidR="00E15655" w:rsidRPr="00F422C4">
        <w:rPr>
          <w:rFonts w:ascii="宋体" w:hAnsi="宋体" w:hint="eastAsia"/>
          <w:color w:val="000000"/>
          <w:sz w:val="24"/>
          <w:szCs w:val="24"/>
        </w:rPr>
        <w:t>签字盖章之日起生效。</w:t>
      </w:r>
    </w:p>
    <w:p w14:paraId="588475A4" w14:textId="22FB896A" w:rsidR="00E15655" w:rsidRPr="00F422C4" w:rsidRDefault="003C3B2C" w:rsidP="00D47FDC">
      <w:pPr>
        <w:spacing w:line="312" w:lineRule="auto"/>
        <w:ind w:firstLineChars="200" w:firstLine="482"/>
        <w:rPr>
          <w:rFonts w:ascii="宋体" w:hAnsi="宋体"/>
          <w:color w:val="000000"/>
          <w:sz w:val="24"/>
          <w:szCs w:val="24"/>
        </w:rPr>
      </w:pPr>
      <w:r w:rsidRPr="00F422C4">
        <w:rPr>
          <w:rFonts w:ascii="宋体" w:hAnsi="宋体" w:hint="eastAsia"/>
          <w:b/>
          <w:color w:val="000000"/>
          <w:sz w:val="24"/>
          <w:szCs w:val="24"/>
        </w:rPr>
        <w:t>1</w:t>
      </w:r>
      <w:r w:rsidR="0050032E" w:rsidRPr="00F422C4">
        <w:rPr>
          <w:rFonts w:ascii="宋体" w:hAnsi="宋体" w:hint="eastAsia"/>
          <w:b/>
          <w:color w:val="000000"/>
          <w:sz w:val="24"/>
          <w:szCs w:val="24"/>
        </w:rPr>
        <w:t>4</w:t>
      </w:r>
      <w:r w:rsidRPr="00F422C4">
        <w:rPr>
          <w:rFonts w:ascii="宋体" w:hAnsi="宋体" w:hint="eastAsia"/>
          <w:b/>
          <w:color w:val="000000"/>
          <w:sz w:val="24"/>
          <w:szCs w:val="24"/>
        </w:rPr>
        <w:t>.</w:t>
      </w:r>
      <w:r w:rsidR="00D520FD" w:rsidRPr="00F422C4">
        <w:rPr>
          <w:rFonts w:ascii="宋体" w:hAnsi="宋体" w:hint="eastAsia"/>
          <w:b/>
          <w:color w:val="000000"/>
          <w:sz w:val="24"/>
          <w:szCs w:val="24"/>
        </w:rPr>
        <w:t>6</w:t>
      </w:r>
      <w:r w:rsidR="00E15655" w:rsidRPr="00F422C4">
        <w:rPr>
          <w:rFonts w:ascii="宋体" w:hAnsi="宋体" w:hint="eastAsia"/>
          <w:color w:val="000000"/>
          <w:sz w:val="24"/>
          <w:szCs w:val="24"/>
        </w:rPr>
        <w:t>合同执行期内，甲乙双方均不得随意变更或解除合同。未尽事宜，由双方共同协商达成补充协议解决。补充协议与本合同不一致的，以补充协议为准。</w:t>
      </w:r>
    </w:p>
    <w:p w14:paraId="6CA1EC2B" w14:textId="163C3CE0" w:rsidR="00E15655" w:rsidRPr="00F422C4" w:rsidRDefault="003C3B2C" w:rsidP="00D47FDC">
      <w:pPr>
        <w:spacing w:line="312" w:lineRule="auto"/>
        <w:ind w:firstLineChars="200" w:firstLine="482"/>
        <w:rPr>
          <w:rFonts w:ascii="宋体" w:hAnsi="宋体"/>
          <w:color w:val="000000"/>
          <w:sz w:val="24"/>
          <w:szCs w:val="24"/>
        </w:rPr>
      </w:pPr>
      <w:r w:rsidRPr="00F422C4">
        <w:rPr>
          <w:rFonts w:ascii="宋体" w:hAnsi="宋体" w:hint="eastAsia"/>
          <w:b/>
          <w:color w:val="000000"/>
          <w:sz w:val="24"/>
          <w:szCs w:val="24"/>
        </w:rPr>
        <w:t>1</w:t>
      </w:r>
      <w:r w:rsidR="0050032E" w:rsidRPr="00F422C4">
        <w:rPr>
          <w:rFonts w:ascii="宋体" w:hAnsi="宋体" w:hint="eastAsia"/>
          <w:b/>
          <w:color w:val="000000"/>
          <w:sz w:val="24"/>
          <w:szCs w:val="24"/>
        </w:rPr>
        <w:t>4</w:t>
      </w:r>
      <w:r w:rsidRPr="00F422C4">
        <w:rPr>
          <w:rFonts w:ascii="宋体" w:hAnsi="宋体" w:hint="eastAsia"/>
          <w:b/>
          <w:color w:val="000000"/>
          <w:sz w:val="24"/>
          <w:szCs w:val="24"/>
        </w:rPr>
        <w:t>.</w:t>
      </w:r>
      <w:r w:rsidR="00D520FD" w:rsidRPr="00F422C4">
        <w:rPr>
          <w:rFonts w:ascii="宋体" w:hAnsi="宋体" w:hint="eastAsia"/>
          <w:b/>
          <w:color w:val="000000"/>
          <w:sz w:val="24"/>
          <w:szCs w:val="24"/>
        </w:rPr>
        <w:t>7</w:t>
      </w:r>
      <w:r w:rsidR="00E15655" w:rsidRPr="00F422C4">
        <w:rPr>
          <w:rFonts w:ascii="宋体" w:hAnsi="宋体" w:hint="eastAsia"/>
          <w:color w:val="000000"/>
          <w:sz w:val="24"/>
          <w:szCs w:val="24"/>
        </w:rPr>
        <w:t>与履行本合同有关的下列文件，为本合同的组成部分，彼此相互解释，相互补充。为便于解释，组成合同的多个文件的优先支配地位的次序如下：</w:t>
      </w:r>
      <w:r w:rsidR="006E0DB0" w:rsidRPr="00F422C4">
        <w:rPr>
          <w:rFonts w:ascii="宋体" w:hAnsi="宋体" w:hint="eastAsia"/>
          <w:color w:val="000000"/>
          <w:sz w:val="24"/>
          <w:szCs w:val="24"/>
        </w:rPr>
        <w:t>《</w:t>
      </w:r>
      <w:r w:rsidR="00254667" w:rsidRPr="00F422C4">
        <w:rPr>
          <w:rFonts w:ascii="宋体" w:hAnsi="宋体" w:hint="eastAsia"/>
          <w:color w:val="000000"/>
          <w:sz w:val="24"/>
          <w:szCs w:val="24"/>
        </w:rPr>
        <w:t>制造事业部二、五发车间装试线数采系统实施项目</w:t>
      </w:r>
      <w:r w:rsidR="00A16A00" w:rsidRPr="00F422C4">
        <w:rPr>
          <w:rFonts w:ascii="宋体" w:hAnsi="宋体" w:hint="eastAsia"/>
          <w:color w:val="000000"/>
          <w:sz w:val="24"/>
          <w:szCs w:val="24"/>
        </w:rPr>
        <w:t>合同</w:t>
      </w:r>
      <w:r w:rsidR="00E15655" w:rsidRPr="00F422C4">
        <w:rPr>
          <w:rFonts w:ascii="宋体" w:hAnsi="宋体" w:hint="eastAsia"/>
          <w:color w:val="000000"/>
          <w:sz w:val="24"/>
          <w:szCs w:val="24"/>
        </w:rPr>
        <w:t>》、</w:t>
      </w:r>
      <w:r w:rsidR="00AD3F7C" w:rsidRPr="00F422C4">
        <w:rPr>
          <w:rFonts w:ascii="宋体" w:hAnsi="宋体" w:hint="eastAsia"/>
          <w:color w:val="000000"/>
          <w:sz w:val="24"/>
          <w:szCs w:val="24"/>
        </w:rPr>
        <w:t>《</w:t>
      </w:r>
      <w:r w:rsidR="00254667" w:rsidRPr="00F422C4">
        <w:rPr>
          <w:rFonts w:ascii="宋体" w:hAnsi="宋体" w:hint="eastAsia"/>
          <w:color w:val="000000"/>
          <w:sz w:val="24"/>
          <w:szCs w:val="24"/>
        </w:rPr>
        <w:t>制造事业部二、五发车间装试线数采系统实施项目</w:t>
      </w:r>
      <w:r w:rsidR="0068023D" w:rsidRPr="00F422C4">
        <w:rPr>
          <w:rFonts w:ascii="宋体" w:hAnsi="宋体" w:hint="eastAsia"/>
          <w:color w:val="000000"/>
          <w:sz w:val="24"/>
          <w:szCs w:val="24"/>
        </w:rPr>
        <w:t>技术需求</w:t>
      </w:r>
      <w:r w:rsidR="00AD3F7C" w:rsidRPr="00F422C4">
        <w:rPr>
          <w:rFonts w:ascii="宋体" w:hAnsi="宋体" w:hint="eastAsia"/>
          <w:color w:val="000000"/>
          <w:sz w:val="24"/>
          <w:szCs w:val="24"/>
        </w:rPr>
        <w:t>》、</w:t>
      </w:r>
      <w:r w:rsidR="006A286A" w:rsidRPr="00F422C4">
        <w:rPr>
          <w:rFonts w:ascii="宋体" w:hAnsi="宋体" w:hint="eastAsia"/>
          <w:color w:val="000000"/>
          <w:sz w:val="24"/>
          <w:szCs w:val="24"/>
        </w:rPr>
        <w:t>《</w:t>
      </w:r>
      <w:r w:rsidR="00254667" w:rsidRPr="00F422C4">
        <w:rPr>
          <w:rFonts w:ascii="宋体" w:hAnsi="宋体" w:hint="eastAsia"/>
          <w:color w:val="000000"/>
          <w:sz w:val="24"/>
          <w:szCs w:val="24"/>
        </w:rPr>
        <w:t>制造事业部二、五发车间装试线数采系统实施项目</w:t>
      </w:r>
      <w:r w:rsidR="006E0DB0" w:rsidRPr="00F422C4">
        <w:rPr>
          <w:rFonts w:ascii="宋体" w:hAnsi="宋体" w:hint="eastAsia"/>
          <w:color w:val="000000"/>
          <w:sz w:val="24"/>
          <w:szCs w:val="24"/>
        </w:rPr>
        <w:t>保密协议</w:t>
      </w:r>
      <w:r w:rsidR="00E15655" w:rsidRPr="00F422C4">
        <w:rPr>
          <w:rFonts w:ascii="宋体" w:hAnsi="宋体" w:hint="eastAsia"/>
          <w:color w:val="000000"/>
          <w:sz w:val="24"/>
          <w:szCs w:val="24"/>
        </w:rPr>
        <w:t>》</w:t>
      </w:r>
      <w:r w:rsidR="009F481E" w:rsidRPr="00F422C4">
        <w:rPr>
          <w:rFonts w:ascii="宋体" w:hAnsi="宋体" w:hint="eastAsia"/>
          <w:color w:val="000000"/>
          <w:sz w:val="24"/>
          <w:szCs w:val="24"/>
        </w:rPr>
        <w:t>。</w:t>
      </w:r>
    </w:p>
    <w:p w14:paraId="299A93AE" w14:textId="3BCBB75D" w:rsidR="00B210BE" w:rsidRPr="00F422C4" w:rsidRDefault="0050032E" w:rsidP="00D47FDC">
      <w:pPr>
        <w:spacing w:line="312" w:lineRule="auto"/>
        <w:ind w:firstLineChars="200" w:firstLine="482"/>
        <w:rPr>
          <w:rFonts w:ascii="宋体" w:hAnsi="宋体"/>
          <w:color w:val="000000"/>
          <w:sz w:val="24"/>
          <w:szCs w:val="24"/>
        </w:rPr>
      </w:pPr>
      <w:r w:rsidRPr="00F422C4">
        <w:rPr>
          <w:rFonts w:ascii="宋体" w:hAnsi="宋体" w:hint="eastAsia"/>
          <w:b/>
          <w:color w:val="000000"/>
          <w:sz w:val="24"/>
          <w:szCs w:val="24"/>
        </w:rPr>
        <w:lastRenderedPageBreak/>
        <w:t>14</w:t>
      </w:r>
      <w:r w:rsidR="00B210BE" w:rsidRPr="00F422C4">
        <w:rPr>
          <w:rFonts w:ascii="宋体" w:hAnsi="宋体" w:hint="eastAsia"/>
          <w:color w:val="000000"/>
          <w:sz w:val="24"/>
          <w:szCs w:val="24"/>
        </w:rPr>
        <w:t>.</w:t>
      </w:r>
      <w:r w:rsidR="00D520FD" w:rsidRPr="00F422C4">
        <w:rPr>
          <w:rFonts w:ascii="宋体" w:hAnsi="宋体" w:hint="eastAsia"/>
          <w:color w:val="000000"/>
          <w:sz w:val="24"/>
          <w:szCs w:val="24"/>
        </w:rPr>
        <w:t>8</w:t>
      </w:r>
      <w:r w:rsidR="00B210BE" w:rsidRPr="00F422C4">
        <w:rPr>
          <w:rFonts w:ascii="宋体" w:hAnsi="宋体" w:hint="eastAsia"/>
          <w:color w:val="000000"/>
          <w:sz w:val="24"/>
          <w:szCs w:val="24"/>
        </w:rPr>
        <w:t xml:space="preserve"> 本项目全部源码归甲方所有</w:t>
      </w:r>
      <w:r w:rsidR="00D520FD" w:rsidRPr="00F422C4">
        <w:rPr>
          <w:rFonts w:ascii="宋体" w:hAnsi="宋体" w:hint="eastAsia"/>
          <w:color w:val="000000"/>
          <w:sz w:val="24"/>
          <w:szCs w:val="24"/>
        </w:rPr>
        <w:t>。</w:t>
      </w:r>
    </w:p>
    <w:p w14:paraId="62EA9FA0" w14:textId="142E331A" w:rsidR="00D520FD" w:rsidRPr="00F422C4" w:rsidRDefault="00D520FD" w:rsidP="00C9303D">
      <w:pPr>
        <w:spacing w:line="312" w:lineRule="auto"/>
        <w:ind w:firstLineChars="200" w:firstLine="480"/>
        <w:rPr>
          <w:rFonts w:ascii="宋体" w:hAnsi="宋体"/>
          <w:sz w:val="24"/>
          <w:szCs w:val="24"/>
        </w:rPr>
      </w:pPr>
      <w:r w:rsidRPr="00F422C4">
        <w:rPr>
          <w:rFonts w:ascii="宋体" w:hAnsi="宋体" w:hint="eastAsia"/>
          <w:sz w:val="24"/>
          <w:szCs w:val="24"/>
        </w:rPr>
        <w:t>1</w:t>
      </w:r>
      <w:r w:rsidR="00C32894" w:rsidRPr="00F422C4">
        <w:rPr>
          <w:rFonts w:ascii="宋体" w:hAnsi="宋体" w:hint="eastAsia"/>
          <w:sz w:val="24"/>
          <w:szCs w:val="24"/>
        </w:rPr>
        <w:t>4</w:t>
      </w:r>
      <w:r w:rsidRPr="00F422C4">
        <w:rPr>
          <w:rFonts w:ascii="宋体" w:hAnsi="宋体" w:hint="eastAsia"/>
          <w:sz w:val="24"/>
          <w:szCs w:val="24"/>
        </w:rPr>
        <w:t>.</w:t>
      </w:r>
      <w:r w:rsidR="00C32894" w:rsidRPr="00F422C4">
        <w:rPr>
          <w:rFonts w:ascii="宋体" w:hAnsi="宋体" w:hint="eastAsia"/>
          <w:sz w:val="24"/>
          <w:szCs w:val="24"/>
        </w:rPr>
        <w:t>9</w:t>
      </w:r>
      <w:r w:rsidRPr="00F422C4">
        <w:rPr>
          <w:rFonts w:ascii="宋体" w:hAnsi="宋体" w:hint="eastAsia"/>
          <w:sz w:val="24"/>
          <w:szCs w:val="24"/>
        </w:rPr>
        <w:t>本合同自甲乙双方签字盖章之日起生效，合同一式肆份，双方各持两份，具同等法律效力。</w:t>
      </w:r>
    </w:p>
    <w:p w14:paraId="1AEE146D" w14:textId="25F2A20F" w:rsidR="007D797C" w:rsidRPr="00F422C4" w:rsidRDefault="006711D4" w:rsidP="00C9303D">
      <w:pPr>
        <w:spacing w:line="312" w:lineRule="auto"/>
        <w:ind w:firstLineChars="200" w:firstLine="480"/>
        <w:rPr>
          <w:rFonts w:ascii="宋体" w:hAnsi="宋体"/>
          <w:sz w:val="24"/>
          <w:szCs w:val="24"/>
          <w:u w:val="single"/>
        </w:rPr>
      </w:pPr>
      <w:r w:rsidRPr="00F422C4">
        <w:rPr>
          <w:rFonts w:ascii="宋体" w:hAnsi="宋体" w:hint="eastAsia"/>
          <w:sz w:val="24"/>
          <w:szCs w:val="24"/>
        </w:rPr>
        <w:t>14.10 其他：</w:t>
      </w:r>
      <w:r w:rsidRPr="00F422C4">
        <w:rPr>
          <w:rFonts w:ascii="宋体" w:hAnsi="宋体" w:hint="eastAsia"/>
          <w:sz w:val="24"/>
          <w:szCs w:val="24"/>
          <w:u w:val="single"/>
        </w:rPr>
        <w:t xml:space="preserve">                                                           </w:t>
      </w:r>
      <w:r w:rsidRPr="00F422C4">
        <w:rPr>
          <w:rFonts w:ascii="宋体" w:hAnsi="宋体" w:hint="eastAsia"/>
          <w:sz w:val="24"/>
          <w:szCs w:val="24"/>
        </w:rPr>
        <w:t>。</w:t>
      </w:r>
    </w:p>
    <w:p w14:paraId="3A92552B" w14:textId="77777777" w:rsidR="00E15655" w:rsidRPr="00F422C4" w:rsidRDefault="00E15655" w:rsidP="00D47FDC">
      <w:pPr>
        <w:widowControl/>
        <w:spacing w:line="312" w:lineRule="auto"/>
        <w:jc w:val="left"/>
        <w:rPr>
          <w:rFonts w:ascii="宋体" w:hAnsi="宋体"/>
          <w:color w:val="000000"/>
          <w:sz w:val="24"/>
          <w:szCs w:val="24"/>
        </w:rPr>
      </w:pPr>
      <w:r w:rsidRPr="00F422C4">
        <w:rPr>
          <w:rFonts w:ascii="宋体" w:hAnsi="宋体" w:hint="eastAsia"/>
          <w:b/>
          <w:bCs/>
          <w:color w:val="000000"/>
          <w:sz w:val="24"/>
          <w:szCs w:val="24"/>
        </w:rPr>
        <w:t>（以下无正文</w:t>
      </w:r>
      <w:r w:rsidRPr="00F422C4">
        <w:rPr>
          <w:rFonts w:ascii="宋体" w:hAnsi="宋体" w:hint="eastAsia"/>
          <w:color w:val="000000"/>
          <w:sz w:val="24"/>
          <w:szCs w:val="24"/>
        </w:rPr>
        <w:t>）</w:t>
      </w:r>
    </w:p>
    <w:p w14:paraId="747F2771" w14:textId="77777777" w:rsidR="00917A45" w:rsidRPr="00F422C4" w:rsidRDefault="00917A45" w:rsidP="00D47FDC">
      <w:pPr>
        <w:widowControl/>
        <w:spacing w:line="312" w:lineRule="auto"/>
        <w:jc w:val="left"/>
        <w:rPr>
          <w:rFonts w:ascii="宋体" w:hAnsi="宋体"/>
          <w:color w:val="000000"/>
          <w:sz w:val="24"/>
          <w:szCs w:val="24"/>
        </w:rPr>
      </w:pPr>
    </w:p>
    <w:p w14:paraId="4D190546" w14:textId="77777777" w:rsidR="00917A45" w:rsidRPr="00F422C4" w:rsidRDefault="00917A45" w:rsidP="00D47FDC">
      <w:pPr>
        <w:widowControl/>
        <w:spacing w:line="312" w:lineRule="auto"/>
        <w:jc w:val="left"/>
        <w:rPr>
          <w:rFonts w:ascii="宋体" w:hAnsi="宋体"/>
          <w:b/>
          <w:bCs/>
          <w:color w:val="000000"/>
          <w:sz w:val="24"/>
          <w:szCs w:val="24"/>
        </w:rPr>
      </w:pPr>
    </w:p>
    <w:p w14:paraId="6A79F4C1" w14:textId="77777777" w:rsidR="00CB3485" w:rsidRPr="00F422C4" w:rsidRDefault="00CB3485" w:rsidP="00D47FDC">
      <w:pPr>
        <w:pStyle w:val="20"/>
        <w:spacing w:line="312" w:lineRule="auto"/>
        <w:rPr>
          <w:rFonts w:ascii="宋体" w:hAnsi="宋体"/>
          <w:color w:val="000000"/>
          <w:sz w:val="24"/>
          <w:szCs w:val="24"/>
        </w:rPr>
      </w:pPr>
      <w:r w:rsidRPr="00F422C4">
        <w:rPr>
          <w:rFonts w:ascii="宋体" w:hAnsi="宋体" w:hint="eastAsia"/>
          <w:color w:val="000000"/>
          <w:sz w:val="24"/>
          <w:szCs w:val="24"/>
        </w:rPr>
        <w:t>本合同由以下各方于         年      月     日签订：</w:t>
      </w:r>
    </w:p>
    <w:tbl>
      <w:tblPr>
        <w:tblW w:w="9651" w:type="dxa"/>
        <w:jc w:val="center"/>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8"/>
        <w:gridCol w:w="4473"/>
      </w:tblGrid>
      <w:tr w:rsidR="00CB3485" w:rsidRPr="00F422C4" w14:paraId="3E10E0FC" w14:textId="77777777" w:rsidTr="00CB71D1">
        <w:trPr>
          <w:trHeight w:val="1609"/>
          <w:jc w:val="center"/>
        </w:trPr>
        <w:tc>
          <w:tcPr>
            <w:tcW w:w="5178" w:type="dxa"/>
            <w:tcBorders>
              <w:top w:val="single" w:sz="4" w:space="0" w:color="auto"/>
              <w:left w:val="single" w:sz="4" w:space="0" w:color="auto"/>
              <w:bottom w:val="single" w:sz="4" w:space="0" w:color="auto"/>
              <w:right w:val="single" w:sz="4" w:space="0" w:color="auto"/>
            </w:tcBorders>
          </w:tcPr>
          <w:p w14:paraId="63AF7D6F" w14:textId="77777777" w:rsidR="00CB3485" w:rsidRPr="00F422C4" w:rsidRDefault="00CB3485" w:rsidP="00321601">
            <w:pPr>
              <w:spacing w:line="312" w:lineRule="auto"/>
              <w:rPr>
                <w:rFonts w:ascii="宋体" w:hAnsi="宋体"/>
                <w:bCs/>
                <w:color w:val="000000"/>
                <w:sz w:val="24"/>
                <w:szCs w:val="24"/>
              </w:rPr>
            </w:pPr>
            <w:r w:rsidRPr="00F422C4">
              <w:rPr>
                <w:rFonts w:ascii="宋体" w:hAnsi="宋体" w:hint="eastAsia"/>
                <w:bCs/>
                <w:color w:val="000000"/>
                <w:sz w:val="24"/>
                <w:szCs w:val="24"/>
              </w:rPr>
              <w:t xml:space="preserve">              甲      方</w:t>
            </w:r>
          </w:p>
          <w:p w14:paraId="5E6BE5B0" w14:textId="77777777" w:rsidR="00CB3485" w:rsidRPr="00F422C4" w:rsidRDefault="00CB3485" w:rsidP="00321601">
            <w:pPr>
              <w:spacing w:line="312" w:lineRule="auto"/>
              <w:rPr>
                <w:rFonts w:ascii="宋体" w:hAnsi="宋体"/>
                <w:bCs/>
                <w:color w:val="000000"/>
                <w:sz w:val="24"/>
                <w:szCs w:val="24"/>
              </w:rPr>
            </w:pPr>
            <w:r w:rsidRPr="00F422C4">
              <w:rPr>
                <w:rFonts w:ascii="宋体" w:hAnsi="宋体" w:hint="eastAsia"/>
                <w:bCs/>
                <w:color w:val="000000"/>
                <w:sz w:val="24"/>
                <w:szCs w:val="24"/>
              </w:rPr>
              <w:t>名称(章)：</w:t>
            </w:r>
            <w:r w:rsidRPr="00F422C4">
              <w:rPr>
                <w:rFonts w:ascii="宋体" w:hAnsi="宋体"/>
                <w:bCs/>
                <w:color w:val="000000"/>
                <w:sz w:val="24"/>
                <w:szCs w:val="24"/>
              </w:rPr>
              <w:t>广西玉柴机器股份有限公司</w:t>
            </w:r>
          </w:p>
          <w:p w14:paraId="6C576D06" w14:textId="77777777" w:rsidR="00CB3485" w:rsidRPr="00F422C4" w:rsidRDefault="00CB3485" w:rsidP="00321601">
            <w:pPr>
              <w:spacing w:line="312" w:lineRule="auto"/>
              <w:rPr>
                <w:rFonts w:ascii="宋体" w:hAnsi="宋体"/>
                <w:bCs/>
                <w:color w:val="000000"/>
                <w:sz w:val="24"/>
                <w:szCs w:val="24"/>
              </w:rPr>
            </w:pPr>
            <w:r w:rsidRPr="00F422C4">
              <w:rPr>
                <w:rFonts w:ascii="宋体" w:hAnsi="宋体" w:hint="eastAsia"/>
                <w:bCs/>
                <w:color w:val="000000"/>
                <w:sz w:val="24"/>
                <w:szCs w:val="24"/>
              </w:rPr>
              <w:t>法定代表人/授权</w:t>
            </w:r>
            <w:r w:rsidRPr="00F422C4">
              <w:rPr>
                <w:rFonts w:ascii="宋体" w:hAnsi="宋体"/>
                <w:bCs/>
                <w:color w:val="000000"/>
                <w:sz w:val="24"/>
                <w:szCs w:val="24"/>
              </w:rPr>
              <w:t>代表（</w:t>
            </w:r>
            <w:r w:rsidRPr="00F422C4">
              <w:rPr>
                <w:rFonts w:ascii="宋体" w:hAnsi="宋体" w:hint="eastAsia"/>
                <w:bCs/>
                <w:color w:val="000000"/>
                <w:sz w:val="24"/>
                <w:szCs w:val="24"/>
              </w:rPr>
              <w:t>签字</w:t>
            </w:r>
            <w:r w:rsidRPr="00F422C4">
              <w:rPr>
                <w:rFonts w:ascii="宋体" w:hAnsi="宋体"/>
                <w:bCs/>
                <w:color w:val="000000"/>
                <w:sz w:val="24"/>
                <w:szCs w:val="24"/>
              </w:rPr>
              <w:t>）</w:t>
            </w:r>
            <w:r w:rsidRPr="00F422C4">
              <w:rPr>
                <w:rFonts w:ascii="宋体" w:hAnsi="宋体" w:hint="eastAsia"/>
                <w:bCs/>
                <w:color w:val="000000"/>
                <w:sz w:val="24"/>
                <w:szCs w:val="24"/>
              </w:rPr>
              <w:t>：</w:t>
            </w:r>
          </w:p>
          <w:p w14:paraId="70FE6215" w14:textId="77777777" w:rsidR="00CB3485" w:rsidRPr="00F422C4" w:rsidRDefault="00CB3485" w:rsidP="00321601">
            <w:pPr>
              <w:spacing w:line="312" w:lineRule="auto"/>
              <w:rPr>
                <w:rFonts w:ascii="宋体" w:hAnsi="宋体"/>
                <w:bCs/>
                <w:color w:val="000000"/>
                <w:sz w:val="24"/>
                <w:szCs w:val="24"/>
              </w:rPr>
            </w:pPr>
          </w:p>
          <w:p w14:paraId="6A05B6D6" w14:textId="77777777" w:rsidR="00CB3485" w:rsidRPr="00F422C4" w:rsidRDefault="00CB3485" w:rsidP="00321601">
            <w:pPr>
              <w:spacing w:line="312" w:lineRule="auto"/>
              <w:rPr>
                <w:rFonts w:ascii="宋体" w:hAnsi="宋体"/>
                <w:bCs/>
                <w:color w:val="000000"/>
                <w:sz w:val="24"/>
                <w:szCs w:val="24"/>
              </w:rPr>
            </w:pPr>
            <w:r w:rsidRPr="00F422C4">
              <w:rPr>
                <w:rFonts w:ascii="宋体" w:hAnsi="宋体" w:hint="eastAsia"/>
                <w:bCs/>
                <w:color w:val="000000"/>
                <w:sz w:val="24"/>
                <w:szCs w:val="24"/>
              </w:rPr>
              <w:t>电话：</w:t>
            </w:r>
          </w:p>
          <w:p w14:paraId="78442FA4" w14:textId="77777777" w:rsidR="00CB3485" w:rsidRPr="00F422C4" w:rsidRDefault="00CB3485" w:rsidP="00321601">
            <w:pPr>
              <w:spacing w:line="312" w:lineRule="auto"/>
              <w:rPr>
                <w:rFonts w:ascii="宋体" w:hAnsi="宋体"/>
                <w:bCs/>
                <w:color w:val="000000"/>
                <w:sz w:val="24"/>
                <w:szCs w:val="24"/>
              </w:rPr>
            </w:pPr>
            <w:r w:rsidRPr="00321601">
              <w:rPr>
                <w:rFonts w:ascii="宋体" w:hAnsi="宋体" w:hint="eastAsia"/>
                <w:bCs/>
                <w:color w:val="000000"/>
                <w:sz w:val="24"/>
                <w:szCs w:val="24"/>
              </w:rPr>
              <w:t>传真</w:t>
            </w:r>
            <w:r w:rsidRPr="00F422C4">
              <w:rPr>
                <w:rFonts w:ascii="宋体" w:hAnsi="宋体" w:hint="eastAsia"/>
                <w:bCs/>
                <w:color w:val="000000"/>
                <w:sz w:val="24"/>
                <w:szCs w:val="24"/>
              </w:rPr>
              <w:t>：</w:t>
            </w:r>
          </w:p>
          <w:p w14:paraId="6AE4A91A" w14:textId="77777777" w:rsidR="00CB3485" w:rsidRPr="00F422C4" w:rsidRDefault="00CB3485" w:rsidP="00321601">
            <w:pPr>
              <w:spacing w:line="312" w:lineRule="auto"/>
              <w:rPr>
                <w:rFonts w:ascii="宋体" w:hAnsi="宋体"/>
                <w:bCs/>
                <w:color w:val="000000"/>
                <w:sz w:val="24"/>
                <w:szCs w:val="24"/>
              </w:rPr>
            </w:pPr>
            <w:r w:rsidRPr="00F422C4">
              <w:rPr>
                <w:rFonts w:ascii="宋体" w:hAnsi="宋体" w:hint="eastAsia"/>
                <w:bCs/>
                <w:color w:val="000000"/>
                <w:sz w:val="24"/>
                <w:szCs w:val="24"/>
              </w:rPr>
              <w:t>邮箱</w:t>
            </w:r>
            <w:r w:rsidRPr="00F422C4">
              <w:rPr>
                <w:rFonts w:ascii="宋体" w:hAnsi="宋体"/>
                <w:bCs/>
                <w:color w:val="000000"/>
                <w:sz w:val="24"/>
                <w:szCs w:val="24"/>
              </w:rPr>
              <w:t>：</w:t>
            </w:r>
          </w:p>
          <w:p w14:paraId="61383478" w14:textId="77777777" w:rsidR="00CB3485" w:rsidRPr="00F422C4" w:rsidRDefault="00CB3485" w:rsidP="00321601">
            <w:pPr>
              <w:spacing w:line="312" w:lineRule="auto"/>
              <w:rPr>
                <w:rFonts w:ascii="宋体" w:hAnsi="宋体"/>
                <w:bCs/>
                <w:color w:val="000000"/>
                <w:sz w:val="24"/>
                <w:szCs w:val="24"/>
              </w:rPr>
            </w:pPr>
            <w:r w:rsidRPr="00F422C4">
              <w:rPr>
                <w:rFonts w:ascii="宋体" w:hAnsi="宋体" w:hint="eastAsia"/>
                <w:bCs/>
                <w:color w:val="000000"/>
                <w:sz w:val="24"/>
                <w:szCs w:val="24"/>
              </w:rPr>
              <w:t>开户</w:t>
            </w:r>
            <w:r w:rsidRPr="00321601">
              <w:rPr>
                <w:rFonts w:ascii="宋体" w:hAnsi="宋体" w:hint="eastAsia"/>
                <w:bCs/>
                <w:color w:val="000000"/>
                <w:sz w:val="24"/>
                <w:szCs w:val="24"/>
              </w:rPr>
              <w:t>银行</w:t>
            </w:r>
            <w:r w:rsidRPr="00F422C4">
              <w:rPr>
                <w:rFonts w:ascii="宋体" w:hAnsi="宋体" w:hint="eastAsia"/>
                <w:bCs/>
                <w:color w:val="000000"/>
                <w:sz w:val="24"/>
                <w:szCs w:val="24"/>
              </w:rPr>
              <w:t>：工商银行玉林市江南支行</w:t>
            </w:r>
          </w:p>
          <w:p w14:paraId="4441BA55" w14:textId="77777777" w:rsidR="00CB3485" w:rsidRPr="00F422C4" w:rsidRDefault="00CB3485" w:rsidP="00321601">
            <w:pPr>
              <w:spacing w:line="312" w:lineRule="auto"/>
              <w:rPr>
                <w:rFonts w:ascii="宋体" w:hAnsi="宋体"/>
                <w:bCs/>
                <w:color w:val="000000"/>
                <w:sz w:val="24"/>
                <w:szCs w:val="24"/>
              </w:rPr>
            </w:pPr>
            <w:r w:rsidRPr="00F422C4">
              <w:rPr>
                <w:rFonts w:ascii="宋体" w:hAnsi="宋体" w:hint="eastAsia"/>
                <w:bCs/>
                <w:color w:val="000000"/>
                <w:sz w:val="24"/>
                <w:szCs w:val="24"/>
              </w:rPr>
              <w:t>账号：2111704009221000863</w:t>
            </w:r>
          </w:p>
          <w:p w14:paraId="28962772" w14:textId="77777777" w:rsidR="00CB3485" w:rsidRPr="00F422C4" w:rsidRDefault="00CB3485" w:rsidP="00321601">
            <w:pPr>
              <w:spacing w:line="312" w:lineRule="auto"/>
              <w:rPr>
                <w:rFonts w:ascii="宋体" w:hAnsi="宋体"/>
                <w:bCs/>
                <w:color w:val="000000"/>
                <w:sz w:val="24"/>
                <w:szCs w:val="24"/>
              </w:rPr>
            </w:pPr>
            <w:r w:rsidRPr="00F422C4">
              <w:rPr>
                <w:rFonts w:ascii="宋体" w:hAnsi="宋体" w:hint="eastAsia"/>
                <w:bCs/>
                <w:color w:val="000000"/>
                <w:sz w:val="24"/>
                <w:szCs w:val="24"/>
              </w:rPr>
              <w:t>统一</w:t>
            </w:r>
            <w:r w:rsidRPr="00321601">
              <w:rPr>
                <w:rFonts w:ascii="宋体" w:hAnsi="宋体"/>
                <w:bCs/>
                <w:color w:val="000000"/>
                <w:sz w:val="24"/>
                <w:szCs w:val="24"/>
              </w:rPr>
              <w:t>社会</w:t>
            </w:r>
            <w:r w:rsidRPr="00F422C4">
              <w:rPr>
                <w:rFonts w:ascii="宋体" w:hAnsi="宋体"/>
                <w:bCs/>
                <w:color w:val="000000"/>
                <w:sz w:val="24"/>
                <w:szCs w:val="24"/>
              </w:rPr>
              <w:t>信用代码</w:t>
            </w:r>
            <w:r w:rsidRPr="00F422C4">
              <w:rPr>
                <w:rFonts w:ascii="宋体" w:hAnsi="宋体" w:hint="eastAsia"/>
                <w:bCs/>
                <w:color w:val="000000"/>
                <w:sz w:val="24"/>
                <w:szCs w:val="24"/>
              </w:rPr>
              <w:t>（或纳税人</w:t>
            </w:r>
            <w:r w:rsidRPr="00F422C4">
              <w:rPr>
                <w:rFonts w:ascii="宋体" w:hAnsi="宋体"/>
                <w:bCs/>
                <w:color w:val="000000"/>
                <w:sz w:val="24"/>
                <w:szCs w:val="24"/>
              </w:rPr>
              <w:t>识别号</w:t>
            </w:r>
            <w:r w:rsidRPr="00F422C4">
              <w:rPr>
                <w:rFonts w:ascii="宋体" w:hAnsi="宋体" w:hint="eastAsia"/>
                <w:bCs/>
                <w:color w:val="000000"/>
                <w:sz w:val="24"/>
                <w:szCs w:val="24"/>
              </w:rPr>
              <w:t>）：</w:t>
            </w:r>
          </w:p>
          <w:p w14:paraId="23740EB7" w14:textId="77777777" w:rsidR="00CB3485" w:rsidRPr="00F422C4" w:rsidRDefault="00CB3485" w:rsidP="00321601">
            <w:pPr>
              <w:spacing w:line="312" w:lineRule="auto"/>
              <w:rPr>
                <w:rFonts w:ascii="宋体" w:hAnsi="宋体"/>
                <w:bCs/>
                <w:color w:val="000000"/>
                <w:sz w:val="24"/>
                <w:szCs w:val="24"/>
              </w:rPr>
            </w:pPr>
            <w:r w:rsidRPr="00321601">
              <w:rPr>
                <w:rFonts w:ascii="宋体" w:hAnsi="宋体"/>
                <w:bCs/>
                <w:color w:val="000000"/>
                <w:sz w:val="24"/>
                <w:szCs w:val="24"/>
              </w:rPr>
              <w:t>91450900619723149C</w:t>
            </w:r>
          </w:p>
        </w:tc>
        <w:tc>
          <w:tcPr>
            <w:tcW w:w="4473" w:type="dxa"/>
            <w:tcBorders>
              <w:top w:val="single" w:sz="4" w:space="0" w:color="auto"/>
              <w:left w:val="single" w:sz="4" w:space="0" w:color="auto"/>
              <w:bottom w:val="single" w:sz="4" w:space="0" w:color="auto"/>
              <w:right w:val="single" w:sz="4" w:space="0" w:color="auto"/>
            </w:tcBorders>
          </w:tcPr>
          <w:p w14:paraId="36655534" w14:textId="77777777" w:rsidR="00CB3485" w:rsidRPr="00F422C4" w:rsidRDefault="00CB3485" w:rsidP="00D47FDC">
            <w:pPr>
              <w:pStyle w:val="20"/>
              <w:spacing w:line="312" w:lineRule="auto"/>
              <w:ind w:leftChars="0" w:left="0"/>
              <w:rPr>
                <w:rFonts w:ascii="宋体" w:hAnsi="宋体"/>
                <w:bCs/>
                <w:color w:val="000000"/>
                <w:sz w:val="24"/>
                <w:szCs w:val="24"/>
              </w:rPr>
            </w:pPr>
            <w:r w:rsidRPr="00F422C4">
              <w:rPr>
                <w:rFonts w:ascii="宋体" w:hAnsi="宋体" w:hint="eastAsia"/>
                <w:bCs/>
                <w:color w:val="000000"/>
                <w:sz w:val="24"/>
                <w:szCs w:val="24"/>
              </w:rPr>
              <w:t xml:space="preserve">             乙      方</w:t>
            </w:r>
          </w:p>
          <w:p w14:paraId="688273BF" w14:textId="77777777" w:rsidR="00CB3485" w:rsidRPr="00321601" w:rsidRDefault="00CB3485" w:rsidP="00321601">
            <w:pPr>
              <w:spacing w:line="312" w:lineRule="auto"/>
              <w:rPr>
                <w:rFonts w:ascii="宋体" w:hAnsi="宋体"/>
                <w:bCs/>
                <w:color w:val="000000"/>
                <w:sz w:val="24"/>
                <w:szCs w:val="24"/>
              </w:rPr>
            </w:pPr>
            <w:r w:rsidRPr="00321601">
              <w:rPr>
                <w:rFonts w:ascii="宋体" w:hAnsi="宋体" w:hint="eastAsia"/>
                <w:color w:val="000000"/>
                <w:sz w:val="24"/>
                <w:szCs w:val="24"/>
              </w:rPr>
              <w:t>名称</w:t>
            </w:r>
            <w:r w:rsidRPr="00321601">
              <w:rPr>
                <w:rFonts w:ascii="宋体" w:hAnsi="宋体" w:hint="eastAsia"/>
                <w:bCs/>
                <w:color w:val="000000"/>
                <w:sz w:val="24"/>
                <w:szCs w:val="24"/>
              </w:rPr>
              <w:t xml:space="preserve">(章)：                    </w:t>
            </w:r>
          </w:p>
          <w:p w14:paraId="6F9F47A4" w14:textId="77777777" w:rsidR="00CB3485" w:rsidRPr="00F422C4" w:rsidRDefault="00CB3485" w:rsidP="00321601">
            <w:pPr>
              <w:spacing w:line="312" w:lineRule="auto"/>
              <w:rPr>
                <w:rFonts w:ascii="宋体" w:hAnsi="宋体"/>
                <w:bCs/>
                <w:color w:val="000000"/>
                <w:sz w:val="24"/>
                <w:szCs w:val="24"/>
              </w:rPr>
            </w:pPr>
            <w:r w:rsidRPr="00F422C4">
              <w:rPr>
                <w:rFonts w:ascii="宋体" w:hAnsi="宋体" w:hint="eastAsia"/>
                <w:bCs/>
                <w:color w:val="000000"/>
                <w:sz w:val="24"/>
                <w:szCs w:val="24"/>
              </w:rPr>
              <w:t>法定代表人/授权</w:t>
            </w:r>
            <w:r w:rsidRPr="00F422C4">
              <w:rPr>
                <w:rFonts w:ascii="宋体" w:hAnsi="宋体"/>
                <w:bCs/>
                <w:color w:val="000000"/>
                <w:sz w:val="24"/>
                <w:szCs w:val="24"/>
              </w:rPr>
              <w:t>代表（</w:t>
            </w:r>
            <w:r w:rsidRPr="00F422C4">
              <w:rPr>
                <w:rFonts w:ascii="宋体" w:hAnsi="宋体" w:hint="eastAsia"/>
                <w:bCs/>
                <w:color w:val="000000"/>
                <w:sz w:val="24"/>
                <w:szCs w:val="24"/>
              </w:rPr>
              <w:t>签字</w:t>
            </w:r>
            <w:r w:rsidRPr="00F422C4">
              <w:rPr>
                <w:rFonts w:ascii="宋体" w:hAnsi="宋体"/>
                <w:bCs/>
                <w:color w:val="000000"/>
                <w:sz w:val="24"/>
                <w:szCs w:val="24"/>
              </w:rPr>
              <w:t>）</w:t>
            </w:r>
            <w:r w:rsidRPr="00F422C4">
              <w:rPr>
                <w:rFonts w:ascii="宋体" w:hAnsi="宋体" w:hint="eastAsia"/>
                <w:bCs/>
                <w:color w:val="000000"/>
                <w:sz w:val="24"/>
                <w:szCs w:val="24"/>
              </w:rPr>
              <w:t>：</w:t>
            </w:r>
          </w:p>
          <w:p w14:paraId="4C8C55F0" w14:textId="77777777" w:rsidR="00CB3485" w:rsidRPr="00F422C4" w:rsidRDefault="00CB3485" w:rsidP="00D47FDC">
            <w:pPr>
              <w:pStyle w:val="20"/>
              <w:spacing w:line="312" w:lineRule="auto"/>
              <w:ind w:leftChars="0" w:left="0"/>
              <w:rPr>
                <w:rFonts w:ascii="宋体" w:hAnsi="宋体"/>
                <w:bCs/>
                <w:color w:val="000000"/>
                <w:sz w:val="24"/>
                <w:szCs w:val="24"/>
              </w:rPr>
            </w:pPr>
          </w:p>
          <w:p w14:paraId="3EC9BFAA" w14:textId="77777777" w:rsidR="00CB3485" w:rsidRPr="00F422C4" w:rsidRDefault="00CB3485" w:rsidP="00321601">
            <w:pPr>
              <w:spacing w:line="312" w:lineRule="auto"/>
              <w:rPr>
                <w:rFonts w:ascii="宋体" w:hAnsi="宋体"/>
                <w:bCs/>
                <w:color w:val="000000"/>
                <w:sz w:val="24"/>
                <w:szCs w:val="24"/>
              </w:rPr>
            </w:pPr>
            <w:r w:rsidRPr="00321601">
              <w:rPr>
                <w:rFonts w:ascii="宋体" w:hAnsi="宋体" w:hint="eastAsia"/>
                <w:bCs/>
                <w:color w:val="000000"/>
                <w:sz w:val="24"/>
                <w:szCs w:val="24"/>
              </w:rPr>
              <w:t>电话</w:t>
            </w:r>
            <w:r w:rsidRPr="00F422C4">
              <w:rPr>
                <w:rFonts w:ascii="宋体" w:hAnsi="宋体" w:hint="eastAsia"/>
                <w:bCs/>
                <w:color w:val="000000"/>
                <w:sz w:val="24"/>
                <w:szCs w:val="24"/>
              </w:rPr>
              <w:t>：</w:t>
            </w:r>
          </w:p>
          <w:p w14:paraId="5CCAB0AD" w14:textId="77777777" w:rsidR="00CB3485" w:rsidRPr="00F422C4" w:rsidRDefault="00CB3485" w:rsidP="00321601">
            <w:pPr>
              <w:spacing w:line="312" w:lineRule="auto"/>
              <w:rPr>
                <w:rFonts w:ascii="宋体" w:hAnsi="宋体"/>
                <w:bCs/>
                <w:color w:val="000000"/>
                <w:sz w:val="24"/>
                <w:szCs w:val="24"/>
              </w:rPr>
            </w:pPr>
            <w:r w:rsidRPr="00321601">
              <w:rPr>
                <w:rFonts w:ascii="宋体" w:hAnsi="宋体" w:hint="eastAsia"/>
                <w:bCs/>
                <w:color w:val="000000"/>
                <w:sz w:val="24"/>
                <w:szCs w:val="24"/>
              </w:rPr>
              <w:t>传真</w:t>
            </w:r>
            <w:r w:rsidRPr="00F422C4">
              <w:rPr>
                <w:rFonts w:ascii="宋体" w:hAnsi="宋体" w:hint="eastAsia"/>
                <w:bCs/>
                <w:color w:val="000000"/>
                <w:sz w:val="24"/>
                <w:szCs w:val="24"/>
              </w:rPr>
              <w:t>：</w:t>
            </w:r>
          </w:p>
          <w:p w14:paraId="66E8C778" w14:textId="77777777" w:rsidR="00CB3485" w:rsidRPr="00F422C4" w:rsidRDefault="00CB3485" w:rsidP="00321601">
            <w:pPr>
              <w:spacing w:line="312" w:lineRule="auto"/>
              <w:rPr>
                <w:rFonts w:ascii="宋体" w:hAnsi="宋体"/>
                <w:bCs/>
                <w:color w:val="000000"/>
                <w:sz w:val="24"/>
                <w:szCs w:val="24"/>
              </w:rPr>
            </w:pPr>
            <w:r w:rsidRPr="00321601">
              <w:rPr>
                <w:rFonts w:ascii="宋体" w:hAnsi="宋体" w:hint="eastAsia"/>
                <w:bCs/>
                <w:color w:val="000000"/>
                <w:sz w:val="24"/>
                <w:szCs w:val="24"/>
              </w:rPr>
              <w:t>邮箱</w:t>
            </w:r>
            <w:r w:rsidRPr="00F422C4">
              <w:rPr>
                <w:rFonts w:ascii="宋体" w:hAnsi="宋体"/>
                <w:bCs/>
                <w:color w:val="000000"/>
                <w:sz w:val="24"/>
                <w:szCs w:val="24"/>
              </w:rPr>
              <w:t>：</w:t>
            </w:r>
          </w:p>
          <w:p w14:paraId="0B3932A5" w14:textId="77777777" w:rsidR="00CB3485" w:rsidRPr="00F422C4" w:rsidRDefault="00CB3485" w:rsidP="00321601">
            <w:pPr>
              <w:spacing w:line="312" w:lineRule="auto"/>
              <w:rPr>
                <w:rFonts w:ascii="宋体" w:hAnsi="宋体"/>
                <w:bCs/>
                <w:color w:val="000000"/>
                <w:sz w:val="24"/>
                <w:szCs w:val="24"/>
              </w:rPr>
            </w:pPr>
            <w:r w:rsidRPr="00321601">
              <w:rPr>
                <w:rFonts w:ascii="宋体" w:hAnsi="宋体" w:hint="eastAsia"/>
                <w:bCs/>
                <w:color w:val="000000"/>
                <w:sz w:val="24"/>
                <w:szCs w:val="24"/>
              </w:rPr>
              <w:t>开户</w:t>
            </w:r>
            <w:r w:rsidRPr="00F422C4">
              <w:rPr>
                <w:rFonts w:ascii="宋体" w:hAnsi="宋体" w:hint="eastAsia"/>
                <w:bCs/>
                <w:color w:val="000000"/>
                <w:sz w:val="24"/>
                <w:szCs w:val="24"/>
              </w:rPr>
              <w:t>银行：</w:t>
            </w:r>
            <w:r w:rsidRPr="00F422C4">
              <w:rPr>
                <w:rFonts w:ascii="宋体" w:hAnsi="宋体"/>
                <w:bCs/>
                <w:color w:val="000000"/>
                <w:sz w:val="24"/>
                <w:szCs w:val="24"/>
              </w:rPr>
              <w:t xml:space="preserve"> </w:t>
            </w:r>
          </w:p>
          <w:p w14:paraId="2C589492" w14:textId="77777777" w:rsidR="00CB3485" w:rsidRPr="00F422C4" w:rsidRDefault="00CB3485" w:rsidP="00321601">
            <w:pPr>
              <w:spacing w:line="312" w:lineRule="auto"/>
              <w:rPr>
                <w:rFonts w:ascii="宋体" w:hAnsi="宋体"/>
                <w:bCs/>
                <w:color w:val="000000"/>
                <w:sz w:val="24"/>
                <w:szCs w:val="24"/>
              </w:rPr>
            </w:pPr>
            <w:r w:rsidRPr="00321601">
              <w:rPr>
                <w:rFonts w:ascii="宋体" w:hAnsi="宋体" w:hint="eastAsia"/>
                <w:bCs/>
                <w:color w:val="000000"/>
                <w:sz w:val="24"/>
                <w:szCs w:val="24"/>
              </w:rPr>
              <w:t>账号</w:t>
            </w:r>
            <w:r w:rsidRPr="00F422C4">
              <w:rPr>
                <w:rFonts w:ascii="宋体" w:hAnsi="宋体" w:hint="eastAsia"/>
                <w:bCs/>
                <w:color w:val="000000"/>
                <w:sz w:val="24"/>
                <w:szCs w:val="24"/>
              </w:rPr>
              <w:t>：</w:t>
            </w:r>
          </w:p>
          <w:p w14:paraId="5D487A75" w14:textId="77777777" w:rsidR="00CB3485" w:rsidRPr="00F422C4" w:rsidRDefault="00CB3485" w:rsidP="00321601">
            <w:pPr>
              <w:spacing w:line="312" w:lineRule="auto"/>
              <w:rPr>
                <w:rFonts w:ascii="宋体" w:hAnsi="宋体"/>
                <w:bCs/>
                <w:color w:val="000000"/>
                <w:sz w:val="24"/>
                <w:szCs w:val="24"/>
              </w:rPr>
            </w:pPr>
            <w:r w:rsidRPr="00321601">
              <w:rPr>
                <w:rFonts w:ascii="宋体" w:hAnsi="宋体" w:hint="eastAsia"/>
                <w:bCs/>
                <w:color w:val="000000"/>
                <w:sz w:val="24"/>
                <w:szCs w:val="24"/>
              </w:rPr>
              <w:t>统一</w:t>
            </w:r>
            <w:r w:rsidRPr="00F422C4">
              <w:rPr>
                <w:rFonts w:ascii="宋体" w:hAnsi="宋体"/>
                <w:bCs/>
                <w:color w:val="000000"/>
                <w:sz w:val="24"/>
                <w:szCs w:val="24"/>
              </w:rPr>
              <w:t>社会信用代码</w:t>
            </w:r>
            <w:r w:rsidRPr="00F422C4">
              <w:rPr>
                <w:rFonts w:ascii="宋体" w:hAnsi="宋体" w:hint="eastAsia"/>
                <w:bCs/>
                <w:color w:val="000000"/>
                <w:sz w:val="24"/>
                <w:szCs w:val="24"/>
              </w:rPr>
              <w:t>（或纳税人</w:t>
            </w:r>
            <w:r w:rsidRPr="00F422C4">
              <w:rPr>
                <w:rFonts w:ascii="宋体" w:hAnsi="宋体"/>
                <w:bCs/>
                <w:color w:val="000000"/>
                <w:sz w:val="24"/>
                <w:szCs w:val="24"/>
              </w:rPr>
              <w:t>识别号</w:t>
            </w:r>
            <w:r w:rsidRPr="00F422C4">
              <w:rPr>
                <w:rFonts w:ascii="宋体" w:hAnsi="宋体" w:hint="eastAsia"/>
                <w:bCs/>
                <w:color w:val="000000"/>
                <w:sz w:val="24"/>
                <w:szCs w:val="24"/>
              </w:rPr>
              <w:t>）：</w:t>
            </w:r>
          </w:p>
          <w:p w14:paraId="408EB70A" w14:textId="77777777" w:rsidR="00CB3485" w:rsidRPr="00F422C4" w:rsidRDefault="00CB3485" w:rsidP="00D47FDC">
            <w:pPr>
              <w:pStyle w:val="20"/>
              <w:spacing w:line="312" w:lineRule="auto"/>
              <w:ind w:leftChars="0" w:left="0"/>
              <w:rPr>
                <w:rFonts w:ascii="宋体" w:hAnsi="宋体"/>
                <w:bCs/>
                <w:color w:val="000000"/>
                <w:sz w:val="24"/>
                <w:szCs w:val="24"/>
              </w:rPr>
            </w:pPr>
          </w:p>
        </w:tc>
      </w:tr>
    </w:tbl>
    <w:p w14:paraId="399A80A4" w14:textId="6946A6E2" w:rsidR="00F31A11" w:rsidRPr="00F422C4" w:rsidRDefault="00E15655" w:rsidP="00D47FDC">
      <w:pPr>
        <w:widowControl/>
        <w:spacing w:line="312" w:lineRule="auto"/>
        <w:jc w:val="left"/>
        <w:rPr>
          <w:rFonts w:ascii="宋体" w:hAnsi="宋体"/>
          <w:color w:val="000000"/>
          <w:sz w:val="24"/>
          <w:szCs w:val="24"/>
        </w:rPr>
      </w:pPr>
      <w:r w:rsidRPr="00F422C4">
        <w:rPr>
          <w:rFonts w:ascii="宋体" w:hAnsi="宋体" w:hint="eastAsia"/>
          <w:color w:val="000000"/>
          <w:sz w:val="24"/>
          <w:szCs w:val="24"/>
        </w:rPr>
        <w:t xml:space="preserve"> </w:t>
      </w:r>
    </w:p>
    <w:sectPr w:rsidR="00F31A11" w:rsidRPr="00F422C4" w:rsidSect="00C81916">
      <w:headerReference w:type="default" r:id="rId9"/>
      <w:footerReference w:type="default" r:id="rId10"/>
      <w:pgSz w:w="11906" w:h="16838"/>
      <w:pgMar w:top="1418" w:right="1134" w:bottom="851" w:left="1418" w:header="510" w:footer="51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CFFBD" w14:textId="77777777" w:rsidR="00450E0E" w:rsidRDefault="00450E0E" w:rsidP="000D7944">
      <w:r>
        <w:separator/>
      </w:r>
    </w:p>
  </w:endnote>
  <w:endnote w:type="continuationSeparator" w:id="0">
    <w:p w14:paraId="7C729286" w14:textId="77777777" w:rsidR="00450E0E" w:rsidRDefault="00450E0E" w:rsidP="000D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常规">
    <w:altName w:val="宋体"/>
    <w:charset w:val="86"/>
    <w:family w:val="roman"/>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0"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50BD4" w14:textId="620A7109" w:rsidR="001A1A11" w:rsidRDefault="001A1A11">
    <w:pPr>
      <w:pStyle w:val="a4"/>
      <w:jc w:val="center"/>
    </w:pPr>
    <w:r>
      <w:rPr>
        <w:lang w:val="zh-CN"/>
      </w:rPr>
      <w:t xml:space="preserve"> </w:t>
    </w:r>
    <w:r w:rsidR="009404B2">
      <w:rPr>
        <w:b/>
        <w:sz w:val="24"/>
        <w:szCs w:val="24"/>
      </w:rPr>
      <w:fldChar w:fldCharType="begin"/>
    </w:r>
    <w:r>
      <w:rPr>
        <w:b/>
      </w:rPr>
      <w:instrText>PAGE</w:instrText>
    </w:r>
    <w:r w:rsidR="009404B2">
      <w:rPr>
        <w:b/>
        <w:sz w:val="24"/>
        <w:szCs w:val="24"/>
      </w:rPr>
      <w:fldChar w:fldCharType="separate"/>
    </w:r>
    <w:r w:rsidR="000B4773">
      <w:rPr>
        <w:b/>
        <w:noProof/>
      </w:rPr>
      <w:t>1</w:t>
    </w:r>
    <w:r w:rsidR="009404B2">
      <w:rPr>
        <w:b/>
        <w:sz w:val="24"/>
        <w:szCs w:val="24"/>
      </w:rPr>
      <w:fldChar w:fldCharType="end"/>
    </w:r>
    <w:r>
      <w:rPr>
        <w:lang w:val="zh-CN"/>
      </w:rPr>
      <w:t xml:space="preserve"> / </w:t>
    </w:r>
    <w:r w:rsidR="009404B2">
      <w:rPr>
        <w:b/>
        <w:sz w:val="24"/>
        <w:szCs w:val="24"/>
      </w:rPr>
      <w:fldChar w:fldCharType="begin"/>
    </w:r>
    <w:r>
      <w:rPr>
        <w:b/>
      </w:rPr>
      <w:instrText>NUMPAGES</w:instrText>
    </w:r>
    <w:r w:rsidR="009404B2">
      <w:rPr>
        <w:b/>
        <w:sz w:val="24"/>
        <w:szCs w:val="24"/>
      </w:rPr>
      <w:fldChar w:fldCharType="separate"/>
    </w:r>
    <w:r w:rsidR="000B4773">
      <w:rPr>
        <w:b/>
        <w:noProof/>
      </w:rPr>
      <w:t>8</w:t>
    </w:r>
    <w:r w:rsidR="009404B2">
      <w:rPr>
        <w:b/>
        <w:sz w:val="24"/>
        <w:szCs w:val="24"/>
      </w:rPr>
      <w:fldChar w:fldCharType="end"/>
    </w:r>
  </w:p>
  <w:p w14:paraId="6B93CC4F" w14:textId="77777777" w:rsidR="001A1A11" w:rsidRDefault="001A1A11" w:rsidP="00D12A00">
    <w:pPr>
      <w:pStyle w:val="a4"/>
      <w:ind w:right="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1CBCF" w14:textId="77777777" w:rsidR="00450E0E" w:rsidRDefault="00450E0E" w:rsidP="000D7944">
      <w:r>
        <w:separator/>
      </w:r>
    </w:p>
  </w:footnote>
  <w:footnote w:type="continuationSeparator" w:id="0">
    <w:p w14:paraId="248C705B" w14:textId="77777777" w:rsidR="00450E0E" w:rsidRDefault="00450E0E" w:rsidP="000D7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65B79" w14:textId="63B9390D" w:rsidR="001A1A11" w:rsidRDefault="001A1A11" w:rsidP="00D12A00">
    <w:pPr>
      <w:pStyle w:val="10"/>
      <w:tabs>
        <w:tab w:val="clear" w:pos="4590"/>
        <w:tab w:val="clear" w:pos="918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00000004"/>
    <w:multiLevelType w:val="multilevel"/>
    <w:tmpl w:val="00000004"/>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800"/>
        </w:tabs>
        <w:ind w:left="1800" w:hanging="360"/>
      </w:pPr>
      <w:rPr>
        <w:rFonts w:ascii="宋体常规" w:hAnsi="Times New Roman" w:cs="Times New Roman" w:hint="default"/>
      </w:rPr>
    </w:lvl>
    <w:lvl w:ilvl="2">
      <w:start w:val="1"/>
      <w:numFmt w:val="bullet"/>
      <w:lvlText w:val=""/>
      <w:lvlJc w:val="left"/>
      <w:pPr>
        <w:tabs>
          <w:tab w:val="num" w:pos="2520"/>
        </w:tabs>
        <w:ind w:left="2520" w:hanging="360"/>
      </w:pPr>
      <w:rPr>
        <w:rFonts w:ascii="Wingdings" w:hAnsi="Wingdings" w:cs="Times New Roman" w:hint="default"/>
      </w:rPr>
    </w:lvl>
    <w:lvl w:ilvl="3">
      <w:start w:val="1"/>
      <w:numFmt w:val="bullet"/>
      <w:lvlText w:val=""/>
      <w:lvlJc w:val="left"/>
      <w:pPr>
        <w:tabs>
          <w:tab w:val="num" w:pos="3240"/>
        </w:tabs>
        <w:ind w:left="3240" w:hanging="360"/>
      </w:pPr>
      <w:rPr>
        <w:rFonts w:ascii="Symbol" w:hAnsi="Symbol" w:cs="Times New Roman" w:hint="default"/>
      </w:rPr>
    </w:lvl>
    <w:lvl w:ilvl="4">
      <w:start w:val="1"/>
      <w:numFmt w:val="bullet"/>
      <w:lvlText w:val="o"/>
      <w:lvlJc w:val="left"/>
      <w:pPr>
        <w:tabs>
          <w:tab w:val="num" w:pos="3960"/>
        </w:tabs>
        <w:ind w:left="3960" w:hanging="360"/>
      </w:pPr>
      <w:rPr>
        <w:rFonts w:ascii="宋体常规" w:hAnsi="Times New Roman" w:cs="Times New Roman" w:hint="default"/>
      </w:rPr>
    </w:lvl>
    <w:lvl w:ilvl="5">
      <w:start w:val="1"/>
      <w:numFmt w:val="bullet"/>
      <w:lvlText w:val=""/>
      <w:lvlJc w:val="left"/>
      <w:pPr>
        <w:tabs>
          <w:tab w:val="num" w:pos="4680"/>
        </w:tabs>
        <w:ind w:left="4680" w:hanging="360"/>
      </w:pPr>
      <w:rPr>
        <w:rFonts w:ascii="Wingdings" w:hAnsi="Wingdings" w:cs="Times New Roman" w:hint="default"/>
      </w:rPr>
    </w:lvl>
    <w:lvl w:ilvl="6">
      <w:start w:val="1"/>
      <w:numFmt w:val="bullet"/>
      <w:lvlText w:val=""/>
      <w:lvlJc w:val="left"/>
      <w:pPr>
        <w:tabs>
          <w:tab w:val="num" w:pos="5400"/>
        </w:tabs>
        <w:ind w:left="5400" w:hanging="360"/>
      </w:pPr>
      <w:rPr>
        <w:rFonts w:ascii="Symbol" w:hAnsi="Symbol" w:cs="Times New Roman" w:hint="default"/>
      </w:rPr>
    </w:lvl>
    <w:lvl w:ilvl="7">
      <w:start w:val="1"/>
      <w:numFmt w:val="bullet"/>
      <w:lvlText w:val="o"/>
      <w:lvlJc w:val="left"/>
      <w:pPr>
        <w:tabs>
          <w:tab w:val="num" w:pos="6120"/>
        </w:tabs>
        <w:ind w:left="6120" w:hanging="360"/>
      </w:pPr>
      <w:rPr>
        <w:rFonts w:ascii="宋体常规" w:hAnsi="Times New Roman" w:cs="Times New Roman" w:hint="default"/>
      </w:rPr>
    </w:lvl>
    <w:lvl w:ilvl="8">
      <w:start w:val="1"/>
      <w:numFmt w:val="bullet"/>
      <w:lvlText w:val=""/>
      <w:lvlJc w:val="left"/>
      <w:pPr>
        <w:tabs>
          <w:tab w:val="num" w:pos="6840"/>
        </w:tabs>
        <w:ind w:left="6840" w:hanging="360"/>
      </w:pPr>
      <w:rPr>
        <w:rFonts w:ascii="Wingdings" w:hAnsi="Wingdings" w:cs="Times New Roman" w:hint="default"/>
      </w:rPr>
    </w:lvl>
  </w:abstractNum>
  <w:abstractNum w:abstractNumId="3">
    <w:nsid w:val="00000006"/>
    <w:multiLevelType w:val="multilevel"/>
    <w:tmpl w:val="00000006"/>
    <w:lvl w:ilvl="0">
      <w:start w:val="1"/>
      <w:numFmt w:val="decimal"/>
      <w:lvlText w:val="%1."/>
      <w:lvlJc w:val="left"/>
      <w:pPr>
        <w:tabs>
          <w:tab w:val="num" w:pos="1080"/>
        </w:tabs>
        <w:ind w:left="1080" w:hanging="360"/>
      </w:pPr>
      <w:rPr>
        <w:lang w:eastAsia="zh-C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7"/>
    <w:multiLevelType w:val="multilevel"/>
    <w:tmpl w:val="0000000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0000008"/>
    <w:multiLevelType w:val="multilevel"/>
    <w:tmpl w:val="00000008"/>
    <w:lvl w:ilvl="0">
      <w:start w:val="1"/>
      <w:numFmt w:val="bullet"/>
      <w:lvlText w:val=""/>
      <w:lvlJc w:val="left"/>
      <w:pPr>
        <w:tabs>
          <w:tab w:val="num" w:pos="840"/>
        </w:tabs>
        <w:ind w:left="840" w:hanging="420"/>
      </w:pPr>
      <w:rPr>
        <w:rFonts w:ascii="Wingdings" w:hAnsi="Wingdings" w:hint="default"/>
        <w:color w:val="0000FF"/>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
    <w:nsid w:val="0000000B"/>
    <w:multiLevelType w:val="multilevel"/>
    <w:tmpl w:val="0000000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0C"/>
    <w:multiLevelType w:val="multilevel"/>
    <w:tmpl w:val="0000000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11"/>
    <w:multiLevelType w:val="multilevel"/>
    <w:tmpl w:val="00000011"/>
    <w:lvl w:ilvl="0">
      <w:numFmt w:val="none"/>
      <w:lvlText w:val=""/>
      <w:lvlJc w:val="left"/>
      <w:pPr>
        <w:tabs>
          <w:tab w:val="num" w:pos="360"/>
        </w:tabs>
      </w:pPr>
    </w:lvl>
    <w:lvl w:ilvl="1">
      <w:start w:val="1"/>
      <w:numFmt w:val="upperLetter"/>
      <w:lvlRestart w:val="0"/>
      <w:suff w:val="space"/>
      <w:lvlText w:val="Appendix %2:"/>
      <w:lvlJc w:val="left"/>
      <w:pPr>
        <w:tabs>
          <w:tab w:val="num" w:pos="9272"/>
        </w:tabs>
      </w:pPr>
      <w:rPr>
        <w:rFonts w:hint="default"/>
      </w:rPr>
    </w:lvl>
    <w:lvl w:ilvl="2">
      <w:start w:val="1"/>
      <w:numFmt w:val="decimal"/>
      <w:lvlRestart w:val="0"/>
      <w:lvlText w:val="%2 - %3:"/>
      <w:lvlJc w:val="left"/>
      <w:pPr>
        <w:tabs>
          <w:tab w:val="num" w:pos="720"/>
        </w:tabs>
        <w:ind w:left="720" w:hanging="720"/>
      </w:pPr>
      <w:rPr>
        <w:rFonts w:hint="default"/>
      </w:rPr>
    </w:lvl>
    <w:lvl w:ilvl="3">
      <w:start w:val="1"/>
      <w:numFmt w:val="none"/>
      <w:lvlRestart w:val="0"/>
      <w:suff w:val="nothing"/>
      <w:lvlText w:val=""/>
      <w:lvlJc w:val="left"/>
      <w:rPr>
        <w:rFonts w:hint="default"/>
      </w:rPr>
    </w:lvl>
    <w:lvl w:ilvl="4">
      <w:start w:val="1"/>
      <w:numFmt w:val="none"/>
      <w:lvlRestart w:val="0"/>
      <w:suff w:val="nothing"/>
      <w:lvlText w:val=""/>
      <w:lvlJc w:val="left"/>
      <w:rPr>
        <w:rFonts w:hint="default"/>
      </w:rPr>
    </w:lvl>
    <w:lvl w:ilvl="5">
      <w:start w:val="1"/>
      <w:numFmt w:val="none"/>
      <w:lvlRestart w:val="0"/>
      <w:suff w:val="nothing"/>
      <w:lvlText w:val=""/>
      <w:lvlJc w:val="left"/>
      <w:rPr>
        <w:rFonts w:hint="default"/>
      </w:rPr>
    </w:lvl>
    <w:lvl w:ilvl="6">
      <w:start w:val="1"/>
      <w:numFmt w:val="none"/>
      <w:lvlRestart w:val="0"/>
      <w:suff w:val="nothing"/>
      <w:lvlText w:val=""/>
      <w:lvlJc w:val="left"/>
      <w:rPr>
        <w:rFonts w:hint="default"/>
      </w:rPr>
    </w:lvl>
    <w:lvl w:ilvl="7">
      <w:start w:val="1"/>
      <w:numFmt w:val="none"/>
      <w:lvlRestart w:val="0"/>
      <w:suff w:val="nothing"/>
      <w:lvlText w:val=""/>
      <w:lvlJc w:val="left"/>
      <w:rPr>
        <w:rFonts w:hint="default"/>
      </w:rPr>
    </w:lvl>
    <w:lvl w:ilvl="8">
      <w:start w:val="1"/>
      <w:numFmt w:val="none"/>
      <w:lvlRestart w:val="0"/>
      <w:suff w:val="nothing"/>
      <w:lvlText w:val=""/>
      <w:lvlJc w:val="left"/>
      <w:rPr>
        <w:rFonts w:hint="default"/>
      </w:rPr>
    </w:lvl>
  </w:abstractNum>
  <w:abstractNum w:abstractNumId="9">
    <w:nsid w:val="00000012"/>
    <w:multiLevelType w:val="multilevel"/>
    <w:tmpl w:val="00000012"/>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00000013"/>
    <w:multiLevelType w:val="multilevel"/>
    <w:tmpl w:val="00000013"/>
    <w:lvl w:ilvl="0">
      <w:start w:val="1"/>
      <w:numFmt w:val="bullet"/>
      <w:lvlText w:val=""/>
      <w:lvlJc w:val="left"/>
      <w:pPr>
        <w:ind w:left="1581" w:hanging="420"/>
      </w:pPr>
      <w:rPr>
        <w:rFonts w:ascii="Wingdings" w:hAnsi="Wingdings" w:hint="default"/>
      </w:rPr>
    </w:lvl>
    <w:lvl w:ilvl="1">
      <w:start w:val="1"/>
      <w:numFmt w:val="bullet"/>
      <w:lvlText w:val=""/>
      <w:lvlJc w:val="left"/>
      <w:pPr>
        <w:ind w:left="2001" w:hanging="420"/>
      </w:pPr>
      <w:rPr>
        <w:rFonts w:ascii="Wingdings" w:hAnsi="Wingdings" w:hint="default"/>
      </w:rPr>
    </w:lvl>
    <w:lvl w:ilvl="2">
      <w:start w:val="1"/>
      <w:numFmt w:val="bullet"/>
      <w:lvlText w:val=""/>
      <w:lvlJc w:val="left"/>
      <w:pPr>
        <w:ind w:left="2421" w:hanging="420"/>
      </w:pPr>
      <w:rPr>
        <w:rFonts w:ascii="Wingdings" w:hAnsi="Wingdings" w:hint="default"/>
      </w:rPr>
    </w:lvl>
    <w:lvl w:ilvl="3">
      <w:start w:val="1"/>
      <w:numFmt w:val="bullet"/>
      <w:lvlText w:val=""/>
      <w:lvlJc w:val="left"/>
      <w:pPr>
        <w:ind w:left="2841" w:hanging="420"/>
      </w:pPr>
      <w:rPr>
        <w:rFonts w:ascii="Wingdings" w:hAnsi="Wingdings" w:hint="default"/>
      </w:rPr>
    </w:lvl>
    <w:lvl w:ilvl="4">
      <w:start w:val="1"/>
      <w:numFmt w:val="bullet"/>
      <w:lvlText w:val=""/>
      <w:lvlJc w:val="left"/>
      <w:pPr>
        <w:ind w:left="3261" w:hanging="420"/>
      </w:pPr>
      <w:rPr>
        <w:rFonts w:ascii="Wingdings" w:hAnsi="Wingdings" w:hint="default"/>
      </w:rPr>
    </w:lvl>
    <w:lvl w:ilvl="5">
      <w:start w:val="1"/>
      <w:numFmt w:val="bullet"/>
      <w:lvlText w:val=""/>
      <w:lvlJc w:val="left"/>
      <w:pPr>
        <w:ind w:left="3681" w:hanging="420"/>
      </w:pPr>
      <w:rPr>
        <w:rFonts w:ascii="Wingdings" w:hAnsi="Wingdings" w:hint="default"/>
      </w:rPr>
    </w:lvl>
    <w:lvl w:ilvl="6">
      <w:start w:val="1"/>
      <w:numFmt w:val="bullet"/>
      <w:lvlText w:val=""/>
      <w:lvlJc w:val="left"/>
      <w:pPr>
        <w:ind w:left="4101" w:hanging="420"/>
      </w:pPr>
      <w:rPr>
        <w:rFonts w:ascii="Wingdings" w:hAnsi="Wingdings" w:hint="default"/>
      </w:rPr>
    </w:lvl>
    <w:lvl w:ilvl="7">
      <w:start w:val="1"/>
      <w:numFmt w:val="bullet"/>
      <w:lvlText w:val=""/>
      <w:lvlJc w:val="left"/>
      <w:pPr>
        <w:ind w:left="4521" w:hanging="420"/>
      </w:pPr>
      <w:rPr>
        <w:rFonts w:ascii="Wingdings" w:hAnsi="Wingdings" w:hint="default"/>
      </w:rPr>
    </w:lvl>
    <w:lvl w:ilvl="8">
      <w:start w:val="1"/>
      <w:numFmt w:val="bullet"/>
      <w:lvlText w:val=""/>
      <w:lvlJc w:val="left"/>
      <w:pPr>
        <w:ind w:left="4941" w:hanging="420"/>
      </w:pPr>
      <w:rPr>
        <w:rFonts w:ascii="Wingdings" w:hAnsi="Wingdings" w:hint="default"/>
      </w:rPr>
    </w:lvl>
  </w:abstractNum>
  <w:abstractNum w:abstractNumId="11">
    <w:nsid w:val="00000014"/>
    <w:multiLevelType w:val="multilevel"/>
    <w:tmpl w:val="00000014"/>
    <w:lvl w:ilvl="0">
      <w:start w:val="1"/>
      <w:numFmt w:val="decimal"/>
      <w:lvlText w:val="%1."/>
      <w:lvlJc w:val="left"/>
      <w:pPr>
        <w:tabs>
          <w:tab w:val="num" w:pos="1080"/>
        </w:tabs>
        <w:ind w:left="1080" w:hanging="360"/>
      </w:pPr>
      <w:rPr>
        <w:lang w:eastAsia="zh-CN"/>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15"/>
    <w:multiLevelType w:val="multilevel"/>
    <w:tmpl w:val="0000001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0000017"/>
    <w:multiLevelType w:val="multilevel"/>
    <w:tmpl w:val="0000001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000001A"/>
    <w:multiLevelType w:val="multilevel"/>
    <w:tmpl w:val="0000001A"/>
    <w:lvl w:ilvl="0">
      <w:start w:val="1"/>
      <w:numFmt w:val="decimal"/>
      <w:lvlText w:val="%1."/>
      <w:lvlJc w:val="left"/>
      <w:pPr>
        <w:ind w:left="425" w:hanging="425"/>
      </w:pPr>
      <w:rPr>
        <w:rFonts w:ascii="仿宋" w:eastAsia="仿宋" w:hAnsi="仿宋"/>
        <w:b w:val="0"/>
      </w:r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0000001B"/>
    <w:multiLevelType w:val="multilevel"/>
    <w:tmpl w:val="0000001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0000001C"/>
    <w:multiLevelType w:val="multilevel"/>
    <w:tmpl w:val="0000001C"/>
    <w:lvl w:ilvl="0">
      <w:start w:val="1"/>
      <w:numFmt w:val="bullet"/>
      <w:lvlText w:val=""/>
      <w:lvlJc w:val="left"/>
      <w:pPr>
        <w:tabs>
          <w:tab w:val="num" w:pos="840"/>
        </w:tabs>
        <w:ind w:left="840" w:hanging="420"/>
      </w:pPr>
      <w:rPr>
        <w:rFonts w:ascii="Wingdings" w:hAnsi="Wingdings" w:hint="default"/>
        <w:lang w:eastAsia="zh-CN"/>
      </w:rPr>
    </w:lvl>
    <w:lvl w:ilvl="1">
      <w:start w:val="1"/>
      <w:numFmt w:val="bullet"/>
      <w:lvlText w:val=""/>
      <w:lvlJc w:val="left"/>
      <w:pPr>
        <w:tabs>
          <w:tab w:val="num" w:pos="1260"/>
        </w:tabs>
        <w:ind w:left="1260" w:hanging="420"/>
      </w:pPr>
      <w:rPr>
        <w:rFonts w:ascii="Wingdings" w:hAnsi="Wingdings" w:hint="default"/>
        <w:lang w:eastAsia="zh-CN"/>
      </w:rPr>
    </w:lvl>
    <w:lvl w:ilvl="2">
      <w:numFmt w:val="bullet"/>
      <w:lvlText w:val="-"/>
      <w:lvlJc w:val="left"/>
      <w:pPr>
        <w:tabs>
          <w:tab w:val="num" w:pos="1620"/>
        </w:tabs>
        <w:ind w:left="1620" w:hanging="360"/>
      </w:pPr>
      <w:rPr>
        <w:rFonts w:ascii="Times New Roman" w:eastAsia="宋体" w:hAnsi="Times New Roman" w:cs="Times New Roman"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lang w:eastAsia="zh-CN"/>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7">
    <w:nsid w:val="0000001D"/>
    <w:multiLevelType w:val="multilevel"/>
    <w:tmpl w:val="0000001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0000001F"/>
    <w:multiLevelType w:val="multilevel"/>
    <w:tmpl w:val="0000001F"/>
    <w:lvl w:ilvl="0">
      <w:start w:val="1"/>
      <w:numFmt w:val="decimal"/>
      <w:lvlText w:val="%1."/>
      <w:lvlJc w:val="left"/>
      <w:pPr>
        <w:tabs>
          <w:tab w:val="num" w:pos="1080"/>
        </w:tabs>
        <w:ind w:left="1080" w:hanging="360"/>
      </w:pPr>
      <w:rPr>
        <w:lang w:eastAsia="zh-C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00000020"/>
    <w:multiLevelType w:val="multilevel"/>
    <w:tmpl w:val="00000020"/>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00000021"/>
    <w:multiLevelType w:val="multilevel"/>
    <w:tmpl w:val="0000002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00000022"/>
    <w:multiLevelType w:val="multilevel"/>
    <w:tmpl w:val="000000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00000023"/>
    <w:multiLevelType w:val="multilevel"/>
    <w:tmpl w:val="00000023"/>
    <w:lvl w:ilvl="0">
      <w:numFmt w:val="none"/>
      <w:lvlText w:val=""/>
      <w:lvlJc w:val="left"/>
      <w:pPr>
        <w:tabs>
          <w:tab w:val="num" w:pos="360"/>
        </w:tabs>
        <w:ind w:left="0" w:firstLine="0"/>
      </w:pPr>
      <w:rPr>
        <w:rFonts w:hint="eastAsia"/>
      </w:rPr>
    </w:lvl>
    <w:lvl w:ilvl="1">
      <w:start w:val="1"/>
      <w:numFmt w:val="decimal"/>
      <w:lvlText w:val="%2.0"/>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tabs>
          <w:tab w:val="num" w:pos="862"/>
        </w:tabs>
        <w:ind w:left="862" w:hanging="720"/>
      </w:pPr>
      <w:rPr>
        <w:rFonts w:hint="default"/>
        <w:sz w:val="24"/>
        <w:szCs w:val="24"/>
        <w:lang w:eastAsia="zh-CN"/>
      </w:rPr>
    </w:lvl>
    <w:lvl w:ilvl="4">
      <w:start w:val="1"/>
      <w:numFmt w:val="lowerLetter"/>
      <w:lvlText w:val="%5."/>
      <w:lvlJc w:val="left"/>
      <w:pPr>
        <w:tabs>
          <w:tab w:val="num" w:pos="360"/>
        </w:tabs>
        <w:ind w:left="360" w:hanging="360"/>
      </w:pPr>
      <w:rPr>
        <w:rFonts w:hint="default"/>
      </w:rPr>
    </w:lvl>
    <w:lvl w:ilvl="5">
      <w:start w:val="1"/>
      <w:numFmt w:val="decimal"/>
      <w:lvlText w:val="%6."/>
      <w:lvlJc w:val="left"/>
      <w:pPr>
        <w:tabs>
          <w:tab w:val="num" w:pos="900"/>
        </w:tabs>
        <w:ind w:left="900" w:hanging="360"/>
      </w:pPr>
      <w:rPr>
        <w:rFonts w:hint="default"/>
        <w:u w:val="none"/>
        <w:lang w:eastAsia="zh-CN"/>
      </w:rPr>
    </w:lvl>
    <w:lvl w:ilvl="6">
      <w:start w:val="1"/>
      <w:numFmt w:val="lowerLetter"/>
      <w:lvlText w:val="(%7)"/>
      <w:lvlJc w:val="left"/>
      <w:pPr>
        <w:tabs>
          <w:tab w:val="num" w:pos="1080"/>
        </w:tabs>
        <w:ind w:left="1080" w:hanging="360"/>
      </w:pPr>
      <w:rPr>
        <w:rFonts w:hint="default"/>
      </w:rPr>
    </w:lvl>
    <w:lvl w:ilvl="7">
      <w:start w:val="1"/>
      <w:numFmt w:val="lowerRoman"/>
      <w:lvlText w:val="(%8)"/>
      <w:lvlJc w:val="left"/>
      <w:pPr>
        <w:tabs>
          <w:tab w:val="num" w:pos="1440"/>
        </w:tabs>
        <w:ind w:left="1440" w:hanging="360"/>
      </w:pPr>
      <w:rPr>
        <w:rFonts w:hint="default"/>
      </w:rPr>
    </w:lvl>
    <w:lvl w:ilvl="8">
      <w:start w:val="1"/>
      <w:numFmt w:val="decimal"/>
      <w:lvlText w:val="(%9)"/>
      <w:lvlJc w:val="left"/>
      <w:pPr>
        <w:tabs>
          <w:tab w:val="num" w:pos="1800"/>
        </w:tabs>
        <w:ind w:left="1800" w:hanging="360"/>
      </w:pPr>
      <w:rPr>
        <w:rFonts w:hint="default"/>
      </w:rPr>
    </w:lvl>
  </w:abstractNum>
  <w:abstractNum w:abstractNumId="23">
    <w:nsid w:val="00000024"/>
    <w:multiLevelType w:val="multilevel"/>
    <w:tmpl w:val="00000024"/>
    <w:lvl w:ilvl="0">
      <w:start w:val="1"/>
      <w:numFmt w:val="decimal"/>
      <w:lvlText w:val="%1."/>
      <w:lvlJc w:val="left"/>
      <w:pPr>
        <w:tabs>
          <w:tab w:val="num" w:pos="1080"/>
        </w:tabs>
        <w:ind w:left="1080" w:hanging="360"/>
      </w:pPr>
      <w:rPr>
        <w:lang w:eastAsia="zh-C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00000025"/>
    <w:multiLevelType w:val="multilevel"/>
    <w:tmpl w:val="00000025"/>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00000026"/>
    <w:multiLevelType w:val="multilevel"/>
    <w:tmpl w:val="00000026"/>
    <w:lvl w:ilvl="0">
      <w:start w:val="1"/>
      <w:numFmt w:val="decimal"/>
      <w:lvlText w:val="%1."/>
      <w:lvlJc w:val="left"/>
      <w:pPr>
        <w:tabs>
          <w:tab w:val="num" w:pos="1080"/>
        </w:tabs>
        <w:ind w:left="1080" w:hanging="360"/>
      </w:pPr>
      <w:rPr>
        <w:lang w:eastAsia="zh-C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00000027"/>
    <w:multiLevelType w:val="multilevel"/>
    <w:tmpl w:val="00000027"/>
    <w:lvl w:ilvl="0">
      <w:start w:val="1"/>
      <w:numFmt w:val="decimal"/>
      <w:lvlText w:val="%1."/>
      <w:lvlJc w:val="left"/>
      <w:pPr>
        <w:tabs>
          <w:tab w:val="num" w:pos="1080"/>
        </w:tabs>
        <w:ind w:left="1080" w:hanging="360"/>
      </w:pPr>
      <w:rPr>
        <w:lang w:eastAsia="zh-C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00000029"/>
    <w:multiLevelType w:val="multilevel"/>
    <w:tmpl w:val="00000029"/>
    <w:lvl w:ilvl="0">
      <w:start w:val="1"/>
      <w:numFmt w:val="decimal"/>
      <w:lvlText w:val="%1."/>
      <w:lvlJc w:val="left"/>
      <w:pPr>
        <w:tabs>
          <w:tab w:val="num" w:pos="1080"/>
        </w:tabs>
        <w:ind w:left="1080" w:hanging="360"/>
      </w:pPr>
      <w:rPr>
        <w:lang w:eastAsia="zh-C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0000002A"/>
    <w:multiLevelType w:val="multilevel"/>
    <w:tmpl w:val="0000002A"/>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color w:val="0000FF"/>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9">
    <w:nsid w:val="0000002B"/>
    <w:multiLevelType w:val="multilevel"/>
    <w:tmpl w:val="0000002B"/>
    <w:lvl w:ilvl="0">
      <w:start w:val="1"/>
      <w:numFmt w:val="decimal"/>
      <w:lvlText w:val="%1."/>
      <w:lvlJc w:val="left"/>
      <w:pPr>
        <w:tabs>
          <w:tab w:val="num" w:pos="1080"/>
        </w:tabs>
        <w:ind w:left="1080" w:hanging="360"/>
      </w:pPr>
      <w:rPr>
        <w:lang w:eastAsia="zh-CN"/>
      </w:rPr>
    </w:lvl>
    <w:lvl w:ilvl="1">
      <w:start w:val="1"/>
      <w:numFmt w:val="decimal"/>
      <w:lvlText w:val="%2．"/>
      <w:lvlJc w:val="left"/>
      <w:pPr>
        <w:tabs>
          <w:tab w:val="num" w:pos="1500"/>
        </w:tabs>
        <w:ind w:left="1500" w:hanging="360"/>
      </w:pPr>
      <w:rPr>
        <w:rFonts w:hint="default"/>
      </w:rPr>
    </w:lvl>
    <w:lvl w:ilvl="2">
      <w:start w:val="1"/>
      <w:numFmt w:val="decimal"/>
      <w:lvlText w:val="%3．"/>
      <w:lvlJc w:val="left"/>
      <w:pPr>
        <w:tabs>
          <w:tab w:val="num" w:pos="1920"/>
        </w:tabs>
        <w:ind w:left="1920" w:hanging="360"/>
      </w:pPr>
      <w:rPr>
        <w:rFonts w:hint="default"/>
      </w:r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30">
    <w:nsid w:val="0000002C"/>
    <w:multiLevelType w:val="multilevel"/>
    <w:tmpl w:val="0000002C"/>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nsid w:val="0000002D"/>
    <w:multiLevelType w:val="multilevel"/>
    <w:tmpl w:val="0000002D"/>
    <w:lvl w:ilvl="0">
      <w:start w:val="1"/>
      <w:numFmt w:val="decimal"/>
      <w:lvlText w:val="%1."/>
      <w:lvlJc w:val="left"/>
      <w:pPr>
        <w:tabs>
          <w:tab w:val="num" w:pos="1080"/>
        </w:tabs>
        <w:ind w:left="1080" w:hanging="360"/>
      </w:pPr>
      <w:rPr>
        <w:lang w:eastAsia="zh-C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nsid w:val="00000030"/>
    <w:multiLevelType w:val="singleLevel"/>
    <w:tmpl w:val="00000030"/>
    <w:lvl w:ilvl="0">
      <w:start w:val="1"/>
      <w:numFmt w:val="decimal"/>
      <w:lvlText w:val="%1."/>
      <w:lvlJc w:val="left"/>
      <w:pPr>
        <w:tabs>
          <w:tab w:val="num" w:pos="1620"/>
        </w:tabs>
        <w:ind w:left="1620" w:hanging="360"/>
      </w:pPr>
    </w:lvl>
  </w:abstractNum>
  <w:abstractNum w:abstractNumId="33">
    <w:nsid w:val="00000032"/>
    <w:multiLevelType w:val="multilevel"/>
    <w:tmpl w:val="000000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00000034"/>
    <w:multiLevelType w:val="multilevel"/>
    <w:tmpl w:val="00000034"/>
    <w:lvl w:ilvl="0">
      <w:start w:val="1"/>
      <w:numFmt w:val="bullet"/>
      <w:lvlText w:val=""/>
      <w:lvlJc w:val="left"/>
      <w:pPr>
        <w:tabs>
          <w:tab w:val="num" w:pos="448"/>
        </w:tabs>
        <w:ind w:left="448" w:hanging="420"/>
      </w:pPr>
      <w:rPr>
        <w:rFonts w:ascii="Wingdings" w:hAnsi="Wingdings" w:hint="default"/>
      </w:rPr>
    </w:lvl>
    <w:lvl w:ilvl="1">
      <w:start w:val="1"/>
      <w:numFmt w:val="bullet"/>
      <w:lvlText w:val=""/>
      <w:lvlJc w:val="left"/>
      <w:pPr>
        <w:tabs>
          <w:tab w:val="num" w:pos="868"/>
        </w:tabs>
        <w:ind w:left="868" w:hanging="420"/>
      </w:pPr>
      <w:rPr>
        <w:rFonts w:ascii="Wingdings" w:hAnsi="Wingdings" w:hint="default"/>
      </w:rPr>
    </w:lvl>
    <w:lvl w:ilvl="2">
      <w:start w:val="1"/>
      <w:numFmt w:val="bullet"/>
      <w:lvlText w:val=""/>
      <w:lvlJc w:val="left"/>
      <w:pPr>
        <w:tabs>
          <w:tab w:val="num" w:pos="1288"/>
        </w:tabs>
        <w:ind w:left="1288" w:hanging="420"/>
      </w:pPr>
      <w:rPr>
        <w:rFonts w:ascii="Wingdings" w:hAnsi="Wingdings" w:hint="default"/>
      </w:rPr>
    </w:lvl>
    <w:lvl w:ilvl="3">
      <w:start w:val="1"/>
      <w:numFmt w:val="bullet"/>
      <w:lvlText w:val=""/>
      <w:lvlJc w:val="left"/>
      <w:pPr>
        <w:tabs>
          <w:tab w:val="num" w:pos="1708"/>
        </w:tabs>
        <w:ind w:left="1708" w:hanging="420"/>
      </w:pPr>
      <w:rPr>
        <w:rFonts w:ascii="Wingdings" w:hAnsi="Wingdings" w:hint="default"/>
      </w:rPr>
    </w:lvl>
    <w:lvl w:ilvl="4">
      <w:start w:val="1"/>
      <w:numFmt w:val="bullet"/>
      <w:lvlText w:val=""/>
      <w:lvlJc w:val="left"/>
      <w:pPr>
        <w:tabs>
          <w:tab w:val="num" w:pos="2128"/>
        </w:tabs>
        <w:ind w:left="2128" w:hanging="420"/>
      </w:pPr>
      <w:rPr>
        <w:rFonts w:ascii="Wingdings" w:hAnsi="Wingdings" w:hint="default"/>
      </w:rPr>
    </w:lvl>
    <w:lvl w:ilvl="5">
      <w:start w:val="1"/>
      <w:numFmt w:val="bullet"/>
      <w:lvlText w:val=""/>
      <w:lvlJc w:val="left"/>
      <w:pPr>
        <w:tabs>
          <w:tab w:val="num" w:pos="2548"/>
        </w:tabs>
        <w:ind w:left="2548" w:hanging="420"/>
      </w:pPr>
      <w:rPr>
        <w:rFonts w:ascii="Wingdings" w:hAnsi="Wingdings" w:hint="default"/>
      </w:rPr>
    </w:lvl>
    <w:lvl w:ilvl="6">
      <w:start w:val="1"/>
      <w:numFmt w:val="bullet"/>
      <w:lvlText w:val=""/>
      <w:lvlJc w:val="left"/>
      <w:pPr>
        <w:tabs>
          <w:tab w:val="num" w:pos="2968"/>
        </w:tabs>
        <w:ind w:left="2968" w:hanging="420"/>
      </w:pPr>
      <w:rPr>
        <w:rFonts w:ascii="Wingdings" w:hAnsi="Wingdings" w:hint="default"/>
      </w:rPr>
    </w:lvl>
    <w:lvl w:ilvl="7">
      <w:start w:val="1"/>
      <w:numFmt w:val="bullet"/>
      <w:lvlText w:val=""/>
      <w:lvlJc w:val="left"/>
      <w:pPr>
        <w:tabs>
          <w:tab w:val="num" w:pos="3388"/>
        </w:tabs>
        <w:ind w:left="3388" w:hanging="420"/>
      </w:pPr>
      <w:rPr>
        <w:rFonts w:ascii="Wingdings" w:hAnsi="Wingdings" w:hint="default"/>
      </w:rPr>
    </w:lvl>
    <w:lvl w:ilvl="8">
      <w:start w:val="1"/>
      <w:numFmt w:val="bullet"/>
      <w:lvlText w:val=""/>
      <w:lvlJc w:val="left"/>
      <w:pPr>
        <w:tabs>
          <w:tab w:val="num" w:pos="3808"/>
        </w:tabs>
        <w:ind w:left="3808" w:hanging="420"/>
      </w:pPr>
      <w:rPr>
        <w:rFonts w:ascii="Wingdings" w:hAnsi="Wingdings" w:hint="default"/>
      </w:rPr>
    </w:lvl>
  </w:abstractNum>
  <w:abstractNum w:abstractNumId="35">
    <w:nsid w:val="00000035"/>
    <w:multiLevelType w:val="multilevel"/>
    <w:tmpl w:val="00000035"/>
    <w:lvl w:ilvl="0">
      <w:start w:val="1"/>
      <w:numFmt w:val="bullet"/>
      <w:lvlText w:val=""/>
      <w:lvlJc w:val="left"/>
      <w:pPr>
        <w:tabs>
          <w:tab w:val="num" w:pos="1739"/>
        </w:tabs>
        <w:ind w:left="1739" w:hanging="420"/>
      </w:pPr>
      <w:rPr>
        <w:rFonts w:ascii="Wingdings" w:hAnsi="Wingdings" w:hint="default"/>
      </w:rPr>
    </w:lvl>
    <w:lvl w:ilvl="1">
      <w:start w:val="1"/>
      <w:numFmt w:val="bullet"/>
      <w:lvlText w:val=""/>
      <w:lvlJc w:val="left"/>
      <w:pPr>
        <w:tabs>
          <w:tab w:val="num" w:pos="2159"/>
        </w:tabs>
        <w:ind w:left="2159" w:hanging="420"/>
      </w:pPr>
      <w:rPr>
        <w:rFonts w:ascii="Wingdings" w:hAnsi="Wingdings" w:hint="default"/>
      </w:rPr>
    </w:lvl>
    <w:lvl w:ilvl="2">
      <w:start w:val="1"/>
      <w:numFmt w:val="bullet"/>
      <w:lvlText w:val=""/>
      <w:lvlJc w:val="left"/>
      <w:pPr>
        <w:tabs>
          <w:tab w:val="num" w:pos="2579"/>
        </w:tabs>
        <w:ind w:left="2579" w:hanging="420"/>
      </w:pPr>
      <w:rPr>
        <w:rFonts w:ascii="Wingdings" w:hAnsi="Wingdings" w:hint="default"/>
      </w:rPr>
    </w:lvl>
    <w:lvl w:ilvl="3">
      <w:start w:val="1"/>
      <w:numFmt w:val="bullet"/>
      <w:lvlText w:val=""/>
      <w:lvlJc w:val="left"/>
      <w:pPr>
        <w:tabs>
          <w:tab w:val="num" w:pos="2999"/>
        </w:tabs>
        <w:ind w:left="2999" w:hanging="420"/>
      </w:pPr>
      <w:rPr>
        <w:rFonts w:ascii="Wingdings" w:hAnsi="Wingdings" w:hint="default"/>
      </w:rPr>
    </w:lvl>
    <w:lvl w:ilvl="4">
      <w:start w:val="1"/>
      <w:numFmt w:val="bullet"/>
      <w:lvlText w:val=""/>
      <w:lvlJc w:val="left"/>
      <w:pPr>
        <w:tabs>
          <w:tab w:val="num" w:pos="3419"/>
        </w:tabs>
        <w:ind w:left="3419" w:hanging="420"/>
      </w:pPr>
      <w:rPr>
        <w:rFonts w:ascii="Wingdings" w:hAnsi="Wingdings" w:hint="default"/>
      </w:rPr>
    </w:lvl>
    <w:lvl w:ilvl="5">
      <w:start w:val="1"/>
      <w:numFmt w:val="bullet"/>
      <w:lvlText w:val=""/>
      <w:lvlJc w:val="left"/>
      <w:pPr>
        <w:tabs>
          <w:tab w:val="num" w:pos="3839"/>
        </w:tabs>
        <w:ind w:left="3839" w:hanging="420"/>
      </w:pPr>
      <w:rPr>
        <w:rFonts w:ascii="Wingdings" w:hAnsi="Wingdings" w:hint="default"/>
      </w:rPr>
    </w:lvl>
    <w:lvl w:ilvl="6">
      <w:start w:val="1"/>
      <w:numFmt w:val="bullet"/>
      <w:lvlText w:val=""/>
      <w:lvlJc w:val="left"/>
      <w:pPr>
        <w:tabs>
          <w:tab w:val="num" w:pos="4259"/>
        </w:tabs>
        <w:ind w:left="4259" w:hanging="420"/>
      </w:pPr>
      <w:rPr>
        <w:rFonts w:ascii="Wingdings" w:hAnsi="Wingdings" w:hint="default"/>
      </w:rPr>
    </w:lvl>
    <w:lvl w:ilvl="7">
      <w:start w:val="1"/>
      <w:numFmt w:val="bullet"/>
      <w:lvlText w:val=""/>
      <w:lvlJc w:val="left"/>
      <w:pPr>
        <w:tabs>
          <w:tab w:val="num" w:pos="4679"/>
        </w:tabs>
        <w:ind w:left="4679" w:hanging="420"/>
      </w:pPr>
      <w:rPr>
        <w:rFonts w:ascii="Wingdings" w:hAnsi="Wingdings" w:hint="default"/>
      </w:rPr>
    </w:lvl>
    <w:lvl w:ilvl="8">
      <w:start w:val="1"/>
      <w:numFmt w:val="bullet"/>
      <w:lvlText w:val=""/>
      <w:lvlJc w:val="left"/>
      <w:pPr>
        <w:tabs>
          <w:tab w:val="num" w:pos="5099"/>
        </w:tabs>
        <w:ind w:left="5099" w:hanging="420"/>
      </w:pPr>
      <w:rPr>
        <w:rFonts w:ascii="Wingdings" w:hAnsi="Wingdings" w:hint="default"/>
      </w:rPr>
    </w:lvl>
  </w:abstractNum>
  <w:abstractNum w:abstractNumId="36">
    <w:nsid w:val="00000036"/>
    <w:multiLevelType w:val="multilevel"/>
    <w:tmpl w:val="00000036"/>
    <w:lvl w:ilvl="0">
      <w:numFmt w:val="none"/>
      <w:lvlText w:val=""/>
      <w:lvlJc w:val="left"/>
      <w:pPr>
        <w:tabs>
          <w:tab w:val="num" w:pos="360"/>
        </w:tabs>
      </w:pPr>
    </w:lvl>
    <w:lvl w:ilvl="1">
      <w:start w:val="1"/>
      <w:numFmt w:val="decimal"/>
      <w:suff w:val="nothing"/>
      <w:lvlText w:val="Activity %2 - "/>
      <w:lvlJc w:val="left"/>
      <w:pPr>
        <w:tabs>
          <w:tab w:val="num" w:pos="0"/>
        </w:tabs>
      </w:pPr>
      <w:rPr>
        <w:u w:val="single"/>
      </w:rPr>
    </w:lvl>
    <w:lvl w:ilvl="2">
      <w:start w:val="1"/>
      <w:numFmt w:val="decimal"/>
      <w:suff w:val="space"/>
      <w:lvlText w:val="Task %3 -"/>
      <w:lvlJc w:val="left"/>
      <w:pPr>
        <w:tabs>
          <w:tab w:val="num" w:pos="720"/>
        </w:tabs>
        <w:ind w:left="720" w:hanging="360"/>
      </w:pPr>
    </w:lvl>
    <w:lvl w:ilvl="3">
      <w:start w:val="1"/>
      <w:numFmt w:val="decimal"/>
      <w:lvlText w:val="%4."/>
      <w:lvlJc w:val="left"/>
      <w:pPr>
        <w:tabs>
          <w:tab w:val="num" w:pos="720"/>
        </w:tabs>
        <w:ind w:left="720" w:hanging="360"/>
      </w:pPr>
    </w:lvl>
    <w:lvl w:ilvl="4">
      <w:start w:val="1"/>
      <w:numFmt w:val="lowerLetter"/>
      <w:lvlText w:val="(%5)"/>
      <w:lvlJc w:val="left"/>
      <w:pPr>
        <w:tabs>
          <w:tab w:val="num" w:pos="1080"/>
        </w:tabs>
        <w:ind w:left="1080" w:hanging="360"/>
      </w:pPr>
    </w:lvl>
    <w:lvl w:ilvl="5">
      <w:start w:val="1"/>
      <w:numFmt w:val="lowerRoman"/>
      <w:lvlText w:val="(%6)"/>
      <w:lvlJc w:val="left"/>
      <w:pPr>
        <w:tabs>
          <w:tab w:val="num" w:pos="1440"/>
        </w:tabs>
        <w:ind w:left="1440" w:hanging="36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7">
    <w:nsid w:val="00000039"/>
    <w:multiLevelType w:val="multilevel"/>
    <w:tmpl w:val="00000039"/>
    <w:lvl w:ilvl="0">
      <w:start w:val="1"/>
      <w:numFmt w:val="decimal"/>
      <w:lvlText w:val="%1."/>
      <w:lvlJc w:val="left"/>
      <w:pPr>
        <w:tabs>
          <w:tab w:val="num" w:pos="1080"/>
        </w:tabs>
        <w:ind w:left="1080" w:hanging="360"/>
      </w:pPr>
      <w:rPr>
        <w:lang w:eastAsia="zh-C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nsid w:val="0000003B"/>
    <w:multiLevelType w:val="singleLevel"/>
    <w:tmpl w:val="0000003B"/>
    <w:lvl w:ilvl="0">
      <w:start w:val="1"/>
      <w:numFmt w:val="decimal"/>
      <w:lvlText w:val="%1."/>
      <w:lvlJc w:val="left"/>
      <w:pPr>
        <w:tabs>
          <w:tab w:val="num" w:pos="2040"/>
        </w:tabs>
        <w:ind w:left="2040" w:hanging="360"/>
      </w:pPr>
    </w:lvl>
  </w:abstractNum>
  <w:abstractNum w:abstractNumId="39">
    <w:nsid w:val="0000003E"/>
    <w:multiLevelType w:val="multilevel"/>
    <w:tmpl w:val="0000003E"/>
    <w:lvl w:ilvl="0">
      <w:start w:val="1"/>
      <w:numFmt w:val="decimal"/>
      <w:lvlText w:val="%1."/>
      <w:lvlJc w:val="left"/>
      <w:pPr>
        <w:tabs>
          <w:tab w:val="num" w:pos="1080"/>
        </w:tabs>
        <w:ind w:left="1080" w:hanging="360"/>
      </w:pPr>
      <w:rPr>
        <w:lang w:eastAsia="zh-C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nsid w:val="0000003F"/>
    <w:multiLevelType w:val="multilevel"/>
    <w:tmpl w:val="0000003F"/>
    <w:lvl w:ilvl="0">
      <w:numFmt w:val="none"/>
      <w:lvlText w:val=""/>
      <w:lvlJc w:val="left"/>
      <w:pPr>
        <w:tabs>
          <w:tab w:val="num" w:pos="360"/>
        </w:tabs>
      </w:pPr>
    </w:lvl>
    <w:lvl w:ilvl="1">
      <w:start w:val="1"/>
      <w:numFmt w:val="none"/>
      <w:lvlRestart w:val="0"/>
      <w:lvlText w:val="●"/>
      <w:lvlJc w:val="left"/>
      <w:pPr>
        <w:tabs>
          <w:tab w:val="num" w:pos="1070"/>
        </w:tabs>
        <w:ind w:left="1070" w:hanging="360"/>
      </w:pPr>
      <w:rPr>
        <w:lang w:eastAsia="zh-CN"/>
      </w:rPr>
    </w:lvl>
    <w:lvl w:ilvl="2">
      <w:start w:val="1"/>
      <w:numFmt w:val="none"/>
      <w:lvlRestart w:val="0"/>
      <w:lvlText w:val="●"/>
      <w:lvlJc w:val="left"/>
      <w:pPr>
        <w:tabs>
          <w:tab w:val="num" w:pos="1080"/>
        </w:tabs>
        <w:ind w:left="1080" w:hanging="360"/>
      </w:pPr>
    </w:lvl>
    <w:lvl w:ilvl="3">
      <w:start w:val="1"/>
      <w:numFmt w:val="none"/>
      <w:lvlRestart w:val="0"/>
      <w:lvlText w:val="●"/>
      <w:lvlJc w:val="left"/>
      <w:pPr>
        <w:tabs>
          <w:tab w:val="num" w:pos="1440"/>
        </w:tabs>
        <w:ind w:left="1440" w:hanging="360"/>
      </w:pPr>
    </w:lvl>
    <w:lvl w:ilvl="4">
      <w:start w:val="1"/>
      <w:numFmt w:val="none"/>
      <w:lvlRestart w:val="0"/>
      <w:lvlText w:val="●"/>
      <w:lvlJc w:val="left"/>
      <w:pPr>
        <w:tabs>
          <w:tab w:val="num" w:pos="1800"/>
        </w:tabs>
        <w:ind w:left="1800" w:hanging="360"/>
      </w:pPr>
    </w:lvl>
    <w:lvl w:ilvl="5">
      <w:start w:val="1"/>
      <w:numFmt w:val="none"/>
      <w:lvlRestart w:val="0"/>
      <w:lvlText w:val="●"/>
      <w:lvlJc w:val="left"/>
      <w:pPr>
        <w:tabs>
          <w:tab w:val="num" w:pos="2160"/>
        </w:tabs>
        <w:ind w:left="2160" w:hanging="360"/>
      </w:pPr>
    </w:lvl>
    <w:lvl w:ilvl="6">
      <w:start w:val="1"/>
      <w:numFmt w:val="none"/>
      <w:lvlRestart w:val="0"/>
      <w:lvlText w:val="●"/>
      <w:lvlJc w:val="left"/>
      <w:pPr>
        <w:tabs>
          <w:tab w:val="num" w:pos="360"/>
        </w:tabs>
        <w:ind w:left="360" w:hanging="360"/>
      </w:pPr>
      <w:rPr>
        <w:lang w:eastAsia="zh-CN"/>
      </w:rPr>
    </w:lvl>
    <w:lvl w:ilvl="7">
      <w:start w:val="1"/>
      <w:numFmt w:val="none"/>
      <w:lvlRestart w:val="0"/>
      <w:lvlText w:val="●"/>
      <w:lvlJc w:val="left"/>
      <w:pPr>
        <w:tabs>
          <w:tab w:val="num" w:pos="720"/>
        </w:tabs>
        <w:ind w:left="720" w:hanging="360"/>
      </w:pPr>
    </w:lvl>
    <w:lvl w:ilvl="8">
      <w:start w:val="1"/>
      <w:numFmt w:val="none"/>
      <w:lvlRestart w:val="0"/>
      <w:suff w:val="nothing"/>
      <w:lvlText w:val=""/>
      <w:lvlJc w:val="left"/>
    </w:lvl>
  </w:abstractNum>
  <w:abstractNum w:abstractNumId="41">
    <w:nsid w:val="00000041"/>
    <w:multiLevelType w:val="multilevel"/>
    <w:tmpl w:val="00000041"/>
    <w:lvl w:ilvl="0">
      <w:start w:val="1"/>
      <w:numFmt w:val="decimal"/>
      <w:lvlText w:val="%1."/>
      <w:lvlJc w:val="left"/>
      <w:pPr>
        <w:tabs>
          <w:tab w:val="num" w:pos="1080"/>
        </w:tabs>
        <w:ind w:left="1080" w:hanging="360"/>
      </w:pPr>
      <w:rPr>
        <w:lang w:eastAsia="zh-C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2">
    <w:nsid w:val="00000042"/>
    <w:multiLevelType w:val="multilevel"/>
    <w:tmpl w:val="00000042"/>
    <w:lvl w:ilvl="0">
      <w:start w:val="1"/>
      <w:numFmt w:val="bullet"/>
      <w:lvlText w:val=""/>
      <w:lvlJc w:val="left"/>
      <w:pPr>
        <w:tabs>
          <w:tab w:val="num" w:pos="1440"/>
        </w:tabs>
        <w:ind w:left="1440" w:hanging="360"/>
      </w:pPr>
      <w:rPr>
        <w:rFonts w:ascii="Symbol" w:hAnsi="Symbol" w:cs="Times New Roman" w:hint="default"/>
        <w:sz w:val="20"/>
        <w:szCs w:val="20"/>
      </w:rPr>
    </w:lvl>
    <w:lvl w:ilvl="1">
      <w:start w:val="1"/>
      <w:numFmt w:val="bullet"/>
      <w:lvlText w:val="o"/>
      <w:lvlJc w:val="left"/>
      <w:pPr>
        <w:tabs>
          <w:tab w:val="num" w:pos="1800"/>
        </w:tabs>
        <w:ind w:left="1800" w:hanging="360"/>
      </w:pPr>
      <w:rPr>
        <w:rFonts w:ascii="宋体常规" w:hAnsi="Times New Roman" w:cs="Times New Roman" w:hint="default"/>
      </w:rPr>
    </w:lvl>
    <w:lvl w:ilvl="2">
      <w:start w:val="1"/>
      <w:numFmt w:val="bullet"/>
      <w:lvlText w:val=""/>
      <w:lvlJc w:val="left"/>
      <w:pPr>
        <w:tabs>
          <w:tab w:val="num" w:pos="2520"/>
        </w:tabs>
        <w:ind w:left="2520" w:hanging="360"/>
      </w:pPr>
      <w:rPr>
        <w:rFonts w:ascii="Wingdings" w:hAnsi="Wingdings" w:cs="Times New Roman" w:hint="default"/>
      </w:rPr>
    </w:lvl>
    <w:lvl w:ilvl="3">
      <w:start w:val="1"/>
      <w:numFmt w:val="bullet"/>
      <w:lvlText w:val=""/>
      <w:lvlJc w:val="left"/>
      <w:pPr>
        <w:tabs>
          <w:tab w:val="num" w:pos="3240"/>
        </w:tabs>
        <w:ind w:left="3240" w:hanging="360"/>
      </w:pPr>
      <w:rPr>
        <w:rFonts w:ascii="Symbol" w:hAnsi="Symbol" w:cs="Times New Roman" w:hint="default"/>
      </w:rPr>
    </w:lvl>
    <w:lvl w:ilvl="4">
      <w:start w:val="1"/>
      <w:numFmt w:val="bullet"/>
      <w:lvlText w:val="o"/>
      <w:lvlJc w:val="left"/>
      <w:pPr>
        <w:tabs>
          <w:tab w:val="num" w:pos="3960"/>
        </w:tabs>
        <w:ind w:left="3960" w:hanging="360"/>
      </w:pPr>
      <w:rPr>
        <w:rFonts w:ascii="宋体常规" w:hAnsi="Times New Roman" w:cs="Times New Roman" w:hint="default"/>
      </w:rPr>
    </w:lvl>
    <w:lvl w:ilvl="5">
      <w:start w:val="1"/>
      <w:numFmt w:val="bullet"/>
      <w:lvlText w:val=""/>
      <w:lvlJc w:val="left"/>
      <w:pPr>
        <w:tabs>
          <w:tab w:val="num" w:pos="4680"/>
        </w:tabs>
        <w:ind w:left="4680" w:hanging="360"/>
      </w:pPr>
      <w:rPr>
        <w:rFonts w:ascii="Wingdings" w:hAnsi="Wingdings" w:cs="Times New Roman" w:hint="default"/>
      </w:rPr>
    </w:lvl>
    <w:lvl w:ilvl="6">
      <w:start w:val="1"/>
      <w:numFmt w:val="bullet"/>
      <w:lvlText w:val=""/>
      <w:lvlJc w:val="left"/>
      <w:pPr>
        <w:tabs>
          <w:tab w:val="num" w:pos="5400"/>
        </w:tabs>
        <w:ind w:left="5400" w:hanging="360"/>
      </w:pPr>
      <w:rPr>
        <w:rFonts w:ascii="Symbol" w:hAnsi="Symbol" w:cs="Times New Roman" w:hint="default"/>
      </w:rPr>
    </w:lvl>
    <w:lvl w:ilvl="7">
      <w:start w:val="1"/>
      <w:numFmt w:val="bullet"/>
      <w:lvlText w:val="o"/>
      <w:lvlJc w:val="left"/>
      <w:pPr>
        <w:tabs>
          <w:tab w:val="num" w:pos="6120"/>
        </w:tabs>
        <w:ind w:left="6120" w:hanging="360"/>
      </w:pPr>
      <w:rPr>
        <w:rFonts w:ascii="宋体常规" w:hAnsi="Times New Roman" w:cs="Times New Roman" w:hint="default"/>
      </w:rPr>
    </w:lvl>
    <w:lvl w:ilvl="8">
      <w:start w:val="1"/>
      <w:numFmt w:val="bullet"/>
      <w:lvlText w:val=""/>
      <w:lvlJc w:val="left"/>
      <w:pPr>
        <w:tabs>
          <w:tab w:val="num" w:pos="6840"/>
        </w:tabs>
        <w:ind w:left="6840" w:hanging="360"/>
      </w:pPr>
      <w:rPr>
        <w:rFonts w:ascii="Wingdings" w:hAnsi="Wingdings" w:cs="Times New Roman" w:hint="default"/>
      </w:rPr>
    </w:lvl>
  </w:abstractNum>
  <w:abstractNum w:abstractNumId="43">
    <w:nsid w:val="00000043"/>
    <w:multiLevelType w:val="multilevel"/>
    <w:tmpl w:val="00000043"/>
    <w:lvl w:ilvl="0">
      <w:start w:val="1"/>
      <w:numFmt w:val="decimal"/>
      <w:lvlText w:val="%1."/>
      <w:lvlJc w:val="left"/>
      <w:pPr>
        <w:tabs>
          <w:tab w:val="num" w:pos="1080"/>
        </w:tabs>
        <w:ind w:left="1080" w:hanging="360"/>
      </w:pPr>
      <w:rPr>
        <w:lang w:eastAsia="zh-C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nsid w:val="00000044"/>
    <w:multiLevelType w:val="multilevel"/>
    <w:tmpl w:val="00000044"/>
    <w:lvl w:ilvl="0">
      <w:start w:val="1"/>
      <w:numFmt w:val="decimal"/>
      <w:lvlText w:val="%1."/>
      <w:lvlJc w:val="left"/>
      <w:pPr>
        <w:tabs>
          <w:tab w:val="num" w:pos="1080"/>
        </w:tabs>
        <w:ind w:left="1080" w:hanging="360"/>
      </w:p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45">
    <w:nsid w:val="00000047"/>
    <w:multiLevelType w:val="singleLevel"/>
    <w:tmpl w:val="00000047"/>
    <w:lvl w:ilvl="0">
      <w:start w:val="1"/>
      <w:numFmt w:val="bullet"/>
      <w:lvlText w:val=""/>
      <w:lvlJc w:val="left"/>
      <w:pPr>
        <w:tabs>
          <w:tab w:val="num" w:pos="780"/>
        </w:tabs>
        <w:ind w:left="780" w:hanging="360"/>
      </w:pPr>
      <w:rPr>
        <w:rFonts w:ascii="Wingdings" w:hAnsi="Wingdings" w:hint="default"/>
      </w:rPr>
    </w:lvl>
  </w:abstractNum>
  <w:abstractNum w:abstractNumId="46">
    <w:nsid w:val="00000049"/>
    <w:multiLevelType w:val="multilevel"/>
    <w:tmpl w:val="00000049"/>
    <w:lvl w:ilvl="0">
      <w:start w:val="1"/>
      <w:numFmt w:val="decimal"/>
      <w:lvlText w:val="%1."/>
      <w:lvlJc w:val="left"/>
      <w:pPr>
        <w:tabs>
          <w:tab w:val="num" w:pos="1080"/>
        </w:tabs>
        <w:ind w:left="1080" w:hanging="360"/>
      </w:pPr>
      <w:rPr>
        <w:lang w:eastAsia="zh-C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7">
    <w:nsid w:val="0000004A"/>
    <w:multiLevelType w:val="multilevel"/>
    <w:tmpl w:val="0000004A"/>
    <w:lvl w:ilvl="0">
      <w:numFmt w:val="none"/>
      <w:lvlText w:val=""/>
      <w:lvlJc w:val="left"/>
      <w:pPr>
        <w:tabs>
          <w:tab w:val="num" w:pos="360"/>
        </w:tabs>
      </w:pPr>
    </w:lvl>
    <w:lvl w:ilvl="1">
      <w:start w:val="1"/>
      <w:numFmt w:val="none"/>
      <w:lvlRestart w:val="0"/>
      <w:suff w:val="space"/>
      <w:lvlText w:val="Content:"/>
      <w:lvlJc w:val="left"/>
      <w:rPr>
        <w:b/>
        <w:i/>
      </w:rPr>
    </w:lvl>
    <w:lvl w:ilvl="2">
      <w:start w:val="1"/>
      <w:numFmt w:val="none"/>
      <w:lvlRestart w:val="0"/>
      <w:suff w:val="space"/>
      <w:lvlText w:val="Purpose:"/>
      <w:lvlJc w:val="left"/>
      <w:rPr>
        <w:b/>
        <w:i/>
      </w:rPr>
    </w:lvl>
    <w:lvl w:ilvl="3">
      <w:start w:val="1"/>
      <w:numFmt w:val="none"/>
      <w:lvlRestart w:val="0"/>
      <w:suff w:val="space"/>
      <w:lvlText w:val="Assumptions:"/>
      <w:lvlJc w:val="left"/>
      <w:rPr>
        <w:b/>
        <w:i/>
      </w:rPr>
    </w:lvl>
    <w:lvl w:ilvl="4">
      <w:start w:val="1"/>
      <w:numFmt w:val="none"/>
      <w:lvlRestart w:val="0"/>
      <w:suff w:val="space"/>
      <w:lvlText w:val="Completion Criteria:"/>
      <w:lvlJc w:val="left"/>
      <w:rPr>
        <w:b/>
        <w:i/>
      </w:rPr>
    </w:lvl>
    <w:lvl w:ilvl="5">
      <w:start w:val="1"/>
      <w:numFmt w:val="none"/>
      <w:lvlRestart w:val="0"/>
      <w:suff w:val="space"/>
      <w:lvlText w:val="Deliverable Materials:"/>
      <w:lvlJc w:val="left"/>
      <w:rPr>
        <w:b/>
        <w:i/>
      </w:rPr>
    </w:lvl>
    <w:lvl w:ilvl="6">
      <w:start w:val="1"/>
      <w:numFmt w:val="lowerRoman"/>
      <w:lvlRestart w:val="0"/>
      <w:lvlText w:val="(%7)"/>
      <w:lvlJc w:val="left"/>
      <w:pPr>
        <w:tabs>
          <w:tab w:val="num" w:pos="2160"/>
        </w:tabs>
        <w:ind w:left="2160" w:hanging="360"/>
      </w:pPr>
    </w:lvl>
    <w:lvl w:ilvl="7">
      <w:start w:val="1"/>
      <w:numFmt w:val="none"/>
      <w:lvlRestart w:val="0"/>
      <w:suff w:val="nothing"/>
      <w:lvlText w:val=""/>
      <w:lvlJc w:val="left"/>
    </w:lvl>
    <w:lvl w:ilvl="8">
      <w:start w:val="1"/>
      <w:numFmt w:val="none"/>
      <w:lvlRestart w:val="0"/>
      <w:suff w:val="nothing"/>
      <w:lvlText w:val=""/>
      <w:lvlJc w:val="left"/>
    </w:lvl>
  </w:abstractNum>
  <w:abstractNum w:abstractNumId="48">
    <w:nsid w:val="0000004B"/>
    <w:multiLevelType w:val="multilevel"/>
    <w:tmpl w:val="0000004B"/>
    <w:lvl w:ilvl="0">
      <w:start w:val="1"/>
      <w:numFmt w:val="decimal"/>
      <w:lvlText w:val="%1."/>
      <w:lvlJc w:val="left"/>
      <w:pPr>
        <w:tabs>
          <w:tab w:val="num" w:pos="1080"/>
        </w:tabs>
        <w:ind w:left="1080" w:hanging="360"/>
      </w:pPr>
      <w:rPr>
        <w:lang w:eastAsia="zh-C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9">
    <w:nsid w:val="0000004C"/>
    <w:multiLevelType w:val="multilevel"/>
    <w:tmpl w:val="0000004C"/>
    <w:lvl w:ilvl="0">
      <w:start w:val="1"/>
      <w:numFmt w:val="decimal"/>
      <w:lvlText w:val="%1."/>
      <w:lvlJc w:val="left"/>
      <w:pPr>
        <w:tabs>
          <w:tab w:val="num" w:pos="1080"/>
        </w:tabs>
        <w:ind w:left="1080" w:hanging="360"/>
      </w:pPr>
      <w:rPr>
        <w:lang w:eastAsia="zh-C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0">
    <w:nsid w:val="0000004D"/>
    <w:multiLevelType w:val="multilevel"/>
    <w:tmpl w:val="0000004D"/>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1EB00E29"/>
    <w:multiLevelType w:val="hybridMultilevel"/>
    <w:tmpl w:val="47A60218"/>
    <w:lvl w:ilvl="0" w:tplc="FFFFFFFF">
      <w:start w:val="1"/>
      <w:numFmt w:val="japaneseCounting"/>
      <w:lvlText w:val="【第%1条】"/>
      <w:lvlJc w:val="left"/>
      <w:pPr>
        <w:tabs>
          <w:tab w:val="num" w:pos="1931"/>
        </w:tabs>
        <w:ind w:left="1931" w:hanging="1080"/>
      </w:pPr>
      <w:rPr>
        <w:rFonts w:hint="default"/>
      </w:rPr>
    </w:lvl>
    <w:lvl w:ilvl="1" w:tplc="FFFFFFFF" w:tentative="1">
      <w:start w:val="1"/>
      <w:numFmt w:val="lowerLetter"/>
      <w:lvlText w:val="%2)"/>
      <w:lvlJc w:val="left"/>
      <w:pPr>
        <w:tabs>
          <w:tab w:val="num" w:pos="1262"/>
        </w:tabs>
        <w:ind w:left="1262" w:hanging="420"/>
      </w:pPr>
    </w:lvl>
    <w:lvl w:ilvl="2" w:tplc="FFFFFFFF" w:tentative="1">
      <w:start w:val="1"/>
      <w:numFmt w:val="lowerRoman"/>
      <w:lvlText w:val="%3."/>
      <w:lvlJc w:val="right"/>
      <w:pPr>
        <w:tabs>
          <w:tab w:val="num" w:pos="1682"/>
        </w:tabs>
        <w:ind w:left="1682" w:hanging="420"/>
      </w:pPr>
    </w:lvl>
    <w:lvl w:ilvl="3" w:tplc="FFFFFFFF" w:tentative="1">
      <w:start w:val="1"/>
      <w:numFmt w:val="decimal"/>
      <w:lvlText w:val="%4."/>
      <w:lvlJc w:val="left"/>
      <w:pPr>
        <w:tabs>
          <w:tab w:val="num" w:pos="2102"/>
        </w:tabs>
        <w:ind w:left="2102" w:hanging="420"/>
      </w:pPr>
    </w:lvl>
    <w:lvl w:ilvl="4" w:tplc="FFFFFFFF" w:tentative="1">
      <w:start w:val="1"/>
      <w:numFmt w:val="lowerLetter"/>
      <w:lvlText w:val="%5)"/>
      <w:lvlJc w:val="left"/>
      <w:pPr>
        <w:tabs>
          <w:tab w:val="num" w:pos="2522"/>
        </w:tabs>
        <w:ind w:left="2522" w:hanging="420"/>
      </w:pPr>
    </w:lvl>
    <w:lvl w:ilvl="5" w:tplc="FFFFFFFF" w:tentative="1">
      <w:start w:val="1"/>
      <w:numFmt w:val="lowerRoman"/>
      <w:lvlText w:val="%6."/>
      <w:lvlJc w:val="right"/>
      <w:pPr>
        <w:tabs>
          <w:tab w:val="num" w:pos="2942"/>
        </w:tabs>
        <w:ind w:left="2942" w:hanging="420"/>
      </w:pPr>
    </w:lvl>
    <w:lvl w:ilvl="6" w:tplc="FFFFFFFF" w:tentative="1">
      <w:start w:val="1"/>
      <w:numFmt w:val="decimal"/>
      <w:lvlText w:val="%7."/>
      <w:lvlJc w:val="left"/>
      <w:pPr>
        <w:tabs>
          <w:tab w:val="num" w:pos="3362"/>
        </w:tabs>
        <w:ind w:left="3362" w:hanging="420"/>
      </w:pPr>
    </w:lvl>
    <w:lvl w:ilvl="7" w:tplc="FFFFFFFF" w:tentative="1">
      <w:start w:val="1"/>
      <w:numFmt w:val="lowerLetter"/>
      <w:lvlText w:val="%8)"/>
      <w:lvlJc w:val="left"/>
      <w:pPr>
        <w:tabs>
          <w:tab w:val="num" w:pos="3782"/>
        </w:tabs>
        <w:ind w:left="3782" w:hanging="420"/>
      </w:pPr>
    </w:lvl>
    <w:lvl w:ilvl="8" w:tplc="FFFFFFFF" w:tentative="1">
      <w:start w:val="1"/>
      <w:numFmt w:val="lowerRoman"/>
      <w:lvlText w:val="%9."/>
      <w:lvlJc w:val="right"/>
      <w:pPr>
        <w:tabs>
          <w:tab w:val="num" w:pos="4202"/>
        </w:tabs>
        <w:ind w:left="4202" w:hanging="420"/>
      </w:pPr>
    </w:lvl>
  </w:abstractNum>
  <w:abstractNum w:abstractNumId="52">
    <w:nsid w:val="2CA61BF5"/>
    <w:multiLevelType w:val="hybridMultilevel"/>
    <w:tmpl w:val="F78437AA"/>
    <w:lvl w:ilvl="0" w:tplc="C7C8F50A">
      <w:start w:val="1"/>
      <w:numFmt w:val="decimal"/>
      <w:lvlText w:val="%1."/>
      <w:lvlJc w:val="left"/>
      <w:pPr>
        <w:tabs>
          <w:tab w:val="num" w:pos="851"/>
        </w:tabs>
        <w:ind w:left="0" w:firstLine="680"/>
      </w:pPr>
      <w:rPr>
        <w:rFonts w:ascii="仿宋_GB2312" w:eastAsia="仿宋_GB2312" w:hint="eastAsia"/>
        <w:b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2DB66A58"/>
    <w:multiLevelType w:val="hybridMultilevel"/>
    <w:tmpl w:val="F5265296"/>
    <w:lvl w:ilvl="0" w:tplc="FFFFFFFF">
      <w:start w:val="1"/>
      <w:numFmt w:val="decimal"/>
      <w:lvlText w:val="%1."/>
      <w:lvlJc w:val="left"/>
      <w:pPr>
        <w:tabs>
          <w:tab w:val="num" w:pos="780"/>
        </w:tabs>
        <w:ind w:left="780" w:hanging="360"/>
      </w:pPr>
      <w:rPr>
        <w:rFonts w:ascii="宋体" w:hAnsi="Times New Roman" w:hint="default"/>
        <w:b/>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54">
    <w:nsid w:val="40E6031A"/>
    <w:multiLevelType w:val="hybridMultilevel"/>
    <w:tmpl w:val="FF0E6B64"/>
    <w:lvl w:ilvl="0" w:tplc="46F6CD14">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55">
    <w:nsid w:val="53651CAE"/>
    <w:multiLevelType w:val="hybridMultilevel"/>
    <w:tmpl w:val="D028143C"/>
    <w:lvl w:ilvl="0" w:tplc="D66C68A6">
      <w:start w:val="1"/>
      <w:numFmt w:val="chineseCountingThousand"/>
      <w:lvlText w:val="(%1)"/>
      <w:lvlJc w:val="left"/>
      <w:pPr>
        <w:tabs>
          <w:tab w:val="num" w:pos="680"/>
        </w:tabs>
        <w:ind w:left="0" w:firstLine="68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57B6343F"/>
    <w:multiLevelType w:val="hybridMultilevel"/>
    <w:tmpl w:val="7512D3DC"/>
    <w:lvl w:ilvl="0" w:tplc="3FF27F8E">
      <w:start w:val="1"/>
      <w:numFmt w:val="decimal"/>
      <w:lvlText w:val="%1."/>
      <w:lvlJc w:val="left"/>
      <w:pPr>
        <w:tabs>
          <w:tab w:val="num" w:pos="851"/>
        </w:tabs>
        <w:ind w:left="0" w:firstLine="680"/>
      </w:pPr>
      <w:rPr>
        <w:rFonts w:ascii="仿宋_GB2312" w:eastAsia="仿宋_GB2312" w:hint="eastAsia"/>
        <w:b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712724B5"/>
    <w:multiLevelType w:val="hybridMultilevel"/>
    <w:tmpl w:val="F78437AA"/>
    <w:lvl w:ilvl="0" w:tplc="C7C8F50A">
      <w:start w:val="1"/>
      <w:numFmt w:val="decimal"/>
      <w:lvlText w:val="%1."/>
      <w:lvlJc w:val="left"/>
      <w:pPr>
        <w:tabs>
          <w:tab w:val="num" w:pos="851"/>
        </w:tabs>
        <w:ind w:left="0" w:firstLine="680"/>
      </w:pPr>
      <w:rPr>
        <w:rFonts w:ascii="仿宋_GB2312" w:eastAsia="仿宋_GB2312" w:hint="eastAsia"/>
        <w:b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13"/>
  </w:num>
  <w:num w:numId="3">
    <w:abstractNumId w:val="1"/>
  </w:num>
  <w:num w:numId="4">
    <w:abstractNumId w:val="0"/>
  </w:num>
  <w:num w:numId="5">
    <w:abstractNumId w:val="30"/>
  </w:num>
  <w:num w:numId="6">
    <w:abstractNumId w:val="7"/>
  </w:num>
  <w:num w:numId="7">
    <w:abstractNumId w:val="15"/>
  </w:num>
  <w:num w:numId="8">
    <w:abstractNumId w:val="6"/>
  </w:num>
  <w:num w:numId="9">
    <w:abstractNumId w:val="9"/>
  </w:num>
  <w:num w:numId="10">
    <w:abstractNumId w:val="14"/>
  </w:num>
  <w:num w:numId="11">
    <w:abstractNumId w:val="24"/>
  </w:num>
  <w:num w:numId="12">
    <w:abstractNumId w:val="10"/>
  </w:num>
  <w:num w:numId="13">
    <w:abstractNumId w:val="51"/>
  </w:num>
  <w:num w:numId="14">
    <w:abstractNumId w:val="53"/>
  </w:num>
  <w:num w:numId="15">
    <w:abstractNumId w:val="56"/>
  </w:num>
  <w:num w:numId="16">
    <w:abstractNumId w:val="57"/>
  </w:num>
  <w:num w:numId="17">
    <w:abstractNumId w:val="55"/>
  </w:num>
  <w:num w:numId="18">
    <w:abstractNumId w:val="52"/>
  </w:num>
  <w:num w:numId="19">
    <w:abstractNumId w:val="12"/>
  </w:num>
  <w:num w:numId="20">
    <w:abstractNumId w:val="36"/>
  </w:num>
  <w:num w:numId="21">
    <w:abstractNumId w:val="45"/>
  </w:num>
  <w:num w:numId="22">
    <w:abstractNumId w:val="22"/>
  </w:num>
  <w:num w:numId="23">
    <w:abstractNumId w:val="47"/>
  </w:num>
  <w:num w:numId="24">
    <w:abstractNumId w:val="32"/>
  </w:num>
  <w:num w:numId="25">
    <w:abstractNumId w:val="38"/>
  </w:num>
  <w:num w:numId="26">
    <w:abstractNumId w:val="40"/>
  </w:num>
  <w:num w:numId="27">
    <w:abstractNumId w:val="42"/>
  </w:num>
  <w:num w:numId="28">
    <w:abstractNumId w:val="2"/>
  </w:num>
  <w:num w:numId="29">
    <w:abstractNumId w:val="8"/>
  </w:num>
  <w:num w:numId="30">
    <w:abstractNumId w:val="50"/>
  </w:num>
  <w:num w:numId="31">
    <w:abstractNumId w:val="21"/>
  </w:num>
  <w:num w:numId="32">
    <w:abstractNumId w:val="4"/>
  </w:num>
  <w:num w:numId="33">
    <w:abstractNumId w:val="11"/>
  </w:num>
  <w:num w:numId="34">
    <w:abstractNumId w:val="46"/>
  </w:num>
  <w:num w:numId="35">
    <w:abstractNumId w:val="49"/>
  </w:num>
  <w:num w:numId="36">
    <w:abstractNumId w:val="3"/>
  </w:num>
  <w:num w:numId="37">
    <w:abstractNumId w:val="44"/>
  </w:num>
  <w:num w:numId="38">
    <w:abstractNumId w:val="16"/>
  </w:num>
  <w:num w:numId="39">
    <w:abstractNumId w:val="26"/>
  </w:num>
  <w:num w:numId="40">
    <w:abstractNumId w:val="31"/>
  </w:num>
  <w:num w:numId="41">
    <w:abstractNumId w:val="27"/>
  </w:num>
  <w:num w:numId="42">
    <w:abstractNumId w:val="39"/>
  </w:num>
  <w:num w:numId="43">
    <w:abstractNumId w:val="35"/>
  </w:num>
  <w:num w:numId="44">
    <w:abstractNumId w:val="29"/>
  </w:num>
  <w:num w:numId="45">
    <w:abstractNumId w:val="20"/>
  </w:num>
  <w:num w:numId="46">
    <w:abstractNumId w:val="41"/>
  </w:num>
  <w:num w:numId="47">
    <w:abstractNumId w:val="48"/>
  </w:num>
  <w:num w:numId="48">
    <w:abstractNumId w:val="25"/>
  </w:num>
  <w:num w:numId="49">
    <w:abstractNumId w:val="37"/>
  </w:num>
  <w:num w:numId="50">
    <w:abstractNumId w:val="43"/>
  </w:num>
  <w:num w:numId="51">
    <w:abstractNumId w:val="18"/>
  </w:num>
  <w:num w:numId="52">
    <w:abstractNumId w:val="23"/>
  </w:num>
  <w:num w:numId="53">
    <w:abstractNumId w:val="34"/>
  </w:num>
  <w:num w:numId="54">
    <w:abstractNumId w:val="5"/>
  </w:num>
  <w:num w:numId="55">
    <w:abstractNumId w:val="28"/>
  </w:num>
  <w:num w:numId="56">
    <w:abstractNumId w:val="33"/>
  </w:num>
  <w:num w:numId="57">
    <w:abstractNumId w:val="17"/>
  </w:num>
  <w:num w:numId="58">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B7"/>
    <w:rsid w:val="0000059C"/>
    <w:rsid w:val="000047B0"/>
    <w:rsid w:val="00006524"/>
    <w:rsid w:val="0001095D"/>
    <w:rsid w:val="00012019"/>
    <w:rsid w:val="000228D8"/>
    <w:rsid w:val="00027EDA"/>
    <w:rsid w:val="00030AE3"/>
    <w:rsid w:val="00030D42"/>
    <w:rsid w:val="000409E0"/>
    <w:rsid w:val="0004246C"/>
    <w:rsid w:val="000465CE"/>
    <w:rsid w:val="000514EE"/>
    <w:rsid w:val="000519AB"/>
    <w:rsid w:val="00053454"/>
    <w:rsid w:val="00053B3A"/>
    <w:rsid w:val="00057241"/>
    <w:rsid w:val="00070F79"/>
    <w:rsid w:val="000955D4"/>
    <w:rsid w:val="00095CFD"/>
    <w:rsid w:val="000A748A"/>
    <w:rsid w:val="000A7595"/>
    <w:rsid w:val="000B33FE"/>
    <w:rsid w:val="000B4773"/>
    <w:rsid w:val="000C293A"/>
    <w:rsid w:val="000C66DC"/>
    <w:rsid w:val="000C6B0D"/>
    <w:rsid w:val="000D26FF"/>
    <w:rsid w:val="000D3FA5"/>
    <w:rsid w:val="000D7944"/>
    <w:rsid w:val="000E0C25"/>
    <w:rsid w:val="000E26B8"/>
    <w:rsid w:val="000E30D6"/>
    <w:rsid w:val="000E3F2E"/>
    <w:rsid w:val="000E6D1B"/>
    <w:rsid w:val="000F1D3C"/>
    <w:rsid w:val="000F5A9E"/>
    <w:rsid w:val="000F7C62"/>
    <w:rsid w:val="00100D14"/>
    <w:rsid w:val="0010361B"/>
    <w:rsid w:val="00106AFE"/>
    <w:rsid w:val="001162FD"/>
    <w:rsid w:val="00120D22"/>
    <w:rsid w:val="00121503"/>
    <w:rsid w:val="0013029A"/>
    <w:rsid w:val="00133020"/>
    <w:rsid w:val="00134AD0"/>
    <w:rsid w:val="00136D31"/>
    <w:rsid w:val="00142FA9"/>
    <w:rsid w:val="001573EC"/>
    <w:rsid w:val="00157C28"/>
    <w:rsid w:val="00157CDC"/>
    <w:rsid w:val="00164277"/>
    <w:rsid w:val="001671B6"/>
    <w:rsid w:val="00172132"/>
    <w:rsid w:val="001728CF"/>
    <w:rsid w:val="0017399B"/>
    <w:rsid w:val="00176089"/>
    <w:rsid w:val="00176294"/>
    <w:rsid w:val="00184921"/>
    <w:rsid w:val="0019414E"/>
    <w:rsid w:val="001A1A11"/>
    <w:rsid w:val="001B064F"/>
    <w:rsid w:val="001B1144"/>
    <w:rsid w:val="001B16EB"/>
    <w:rsid w:val="001C186C"/>
    <w:rsid w:val="001C26BF"/>
    <w:rsid w:val="001C51A4"/>
    <w:rsid w:val="001C5A4C"/>
    <w:rsid w:val="001C7126"/>
    <w:rsid w:val="001F2F6C"/>
    <w:rsid w:val="001F5837"/>
    <w:rsid w:val="001F5E5F"/>
    <w:rsid w:val="002005C9"/>
    <w:rsid w:val="0020069C"/>
    <w:rsid w:val="00225D31"/>
    <w:rsid w:val="002260A8"/>
    <w:rsid w:val="00231DC9"/>
    <w:rsid w:val="00236F75"/>
    <w:rsid w:val="002429D4"/>
    <w:rsid w:val="00246594"/>
    <w:rsid w:val="00254667"/>
    <w:rsid w:val="00255895"/>
    <w:rsid w:val="00265382"/>
    <w:rsid w:val="00271714"/>
    <w:rsid w:val="002717EC"/>
    <w:rsid w:val="0027409A"/>
    <w:rsid w:val="00286A22"/>
    <w:rsid w:val="00292653"/>
    <w:rsid w:val="00293613"/>
    <w:rsid w:val="0029449A"/>
    <w:rsid w:val="002A393E"/>
    <w:rsid w:val="002B6FA8"/>
    <w:rsid w:val="002C1E5B"/>
    <w:rsid w:val="002D2B45"/>
    <w:rsid w:val="002D5542"/>
    <w:rsid w:val="002E2643"/>
    <w:rsid w:val="002E33BE"/>
    <w:rsid w:val="002E572C"/>
    <w:rsid w:val="002F5814"/>
    <w:rsid w:val="00310411"/>
    <w:rsid w:val="00310C7E"/>
    <w:rsid w:val="003163DA"/>
    <w:rsid w:val="00321601"/>
    <w:rsid w:val="00324E76"/>
    <w:rsid w:val="00326388"/>
    <w:rsid w:val="0032735A"/>
    <w:rsid w:val="00330967"/>
    <w:rsid w:val="003326E6"/>
    <w:rsid w:val="0033465C"/>
    <w:rsid w:val="003448D7"/>
    <w:rsid w:val="00345E27"/>
    <w:rsid w:val="003574FD"/>
    <w:rsid w:val="00362B18"/>
    <w:rsid w:val="00365745"/>
    <w:rsid w:val="00366F52"/>
    <w:rsid w:val="0038059E"/>
    <w:rsid w:val="00382BBC"/>
    <w:rsid w:val="00382FD7"/>
    <w:rsid w:val="00384950"/>
    <w:rsid w:val="00397EC4"/>
    <w:rsid w:val="003A314F"/>
    <w:rsid w:val="003A3DB6"/>
    <w:rsid w:val="003A4D78"/>
    <w:rsid w:val="003A6A71"/>
    <w:rsid w:val="003B113F"/>
    <w:rsid w:val="003B499E"/>
    <w:rsid w:val="003C03FC"/>
    <w:rsid w:val="003C3B2C"/>
    <w:rsid w:val="003C46A5"/>
    <w:rsid w:val="003C53E1"/>
    <w:rsid w:val="003D5E70"/>
    <w:rsid w:val="003E081C"/>
    <w:rsid w:val="003E63E7"/>
    <w:rsid w:val="003F2448"/>
    <w:rsid w:val="003F313E"/>
    <w:rsid w:val="003F3B72"/>
    <w:rsid w:val="003F5EAA"/>
    <w:rsid w:val="003F6A4A"/>
    <w:rsid w:val="00405624"/>
    <w:rsid w:val="00405A93"/>
    <w:rsid w:val="00407DA0"/>
    <w:rsid w:val="00410FE7"/>
    <w:rsid w:val="00413E09"/>
    <w:rsid w:val="004248C0"/>
    <w:rsid w:val="00425633"/>
    <w:rsid w:val="0042631D"/>
    <w:rsid w:val="0042697F"/>
    <w:rsid w:val="004364A8"/>
    <w:rsid w:val="00443B0B"/>
    <w:rsid w:val="004456BE"/>
    <w:rsid w:val="004478B7"/>
    <w:rsid w:val="00450E0E"/>
    <w:rsid w:val="004516A0"/>
    <w:rsid w:val="004532D1"/>
    <w:rsid w:val="00460CD0"/>
    <w:rsid w:val="00470358"/>
    <w:rsid w:val="0047074B"/>
    <w:rsid w:val="00481BA4"/>
    <w:rsid w:val="00491CE7"/>
    <w:rsid w:val="004959CB"/>
    <w:rsid w:val="004A48BD"/>
    <w:rsid w:val="004A4AFA"/>
    <w:rsid w:val="004A5909"/>
    <w:rsid w:val="004A67D4"/>
    <w:rsid w:val="004B1F1F"/>
    <w:rsid w:val="004B2443"/>
    <w:rsid w:val="004C2F83"/>
    <w:rsid w:val="004C43B5"/>
    <w:rsid w:val="004C6103"/>
    <w:rsid w:val="004D6CB6"/>
    <w:rsid w:val="004F11E5"/>
    <w:rsid w:val="004F3101"/>
    <w:rsid w:val="004F3CA8"/>
    <w:rsid w:val="0050032E"/>
    <w:rsid w:val="005022A4"/>
    <w:rsid w:val="005032BA"/>
    <w:rsid w:val="00510C77"/>
    <w:rsid w:val="005155BD"/>
    <w:rsid w:val="00516911"/>
    <w:rsid w:val="00530D25"/>
    <w:rsid w:val="00532CFF"/>
    <w:rsid w:val="005403C0"/>
    <w:rsid w:val="00542BDE"/>
    <w:rsid w:val="005468E9"/>
    <w:rsid w:val="00551EB0"/>
    <w:rsid w:val="005521BD"/>
    <w:rsid w:val="005617A2"/>
    <w:rsid w:val="00571C7C"/>
    <w:rsid w:val="0057363F"/>
    <w:rsid w:val="0057371D"/>
    <w:rsid w:val="00574DC0"/>
    <w:rsid w:val="00577829"/>
    <w:rsid w:val="00580883"/>
    <w:rsid w:val="00591077"/>
    <w:rsid w:val="005B3F12"/>
    <w:rsid w:val="005B5F11"/>
    <w:rsid w:val="005C0D3E"/>
    <w:rsid w:val="005C57AC"/>
    <w:rsid w:val="005C7658"/>
    <w:rsid w:val="005D5BB8"/>
    <w:rsid w:val="005E5A4F"/>
    <w:rsid w:val="005E5C49"/>
    <w:rsid w:val="005F6BC1"/>
    <w:rsid w:val="00602985"/>
    <w:rsid w:val="00604616"/>
    <w:rsid w:val="00605460"/>
    <w:rsid w:val="00611A22"/>
    <w:rsid w:val="0061734C"/>
    <w:rsid w:val="00617D80"/>
    <w:rsid w:val="00626B22"/>
    <w:rsid w:val="006317A5"/>
    <w:rsid w:val="00632DF3"/>
    <w:rsid w:val="0063758A"/>
    <w:rsid w:val="006402D7"/>
    <w:rsid w:val="0064086D"/>
    <w:rsid w:val="006441AB"/>
    <w:rsid w:val="00646723"/>
    <w:rsid w:val="00647881"/>
    <w:rsid w:val="00650168"/>
    <w:rsid w:val="00652E39"/>
    <w:rsid w:val="00657E70"/>
    <w:rsid w:val="006635C8"/>
    <w:rsid w:val="006711D4"/>
    <w:rsid w:val="00671D5E"/>
    <w:rsid w:val="00672E34"/>
    <w:rsid w:val="00673837"/>
    <w:rsid w:val="0068023D"/>
    <w:rsid w:val="0068104A"/>
    <w:rsid w:val="00684342"/>
    <w:rsid w:val="00686179"/>
    <w:rsid w:val="0068743A"/>
    <w:rsid w:val="00692E1A"/>
    <w:rsid w:val="006A286A"/>
    <w:rsid w:val="006A2A5B"/>
    <w:rsid w:val="006B1603"/>
    <w:rsid w:val="006B469D"/>
    <w:rsid w:val="006B5A01"/>
    <w:rsid w:val="006C5149"/>
    <w:rsid w:val="006D4790"/>
    <w:rsid w:val="006D47EE"/>
    <w:rsid w:val="006E0DB0"/>
    <w:rsid w:val="006E26A9"/>
    <w:rsid w:val="006E4DF2"/>
    <w:rsid w:val="006F34CC"/>
    <w:rsid w:val="006F41DB"/>
    <w:rsid w:val="006F4633"/>
    <w:rsid w:val="006F5F34"/>
    <w:rsid w:val="007018F2"/>
    <w:rsid w:val="007055BE"/>
    <w:rsid w:val="00705B37"/>
    <w:rsid w:val="0070759B"/>
    <w:rsid w:val="0071051B"/>
    <w:rsid w:val="007118A5"/>
    <w:rsid w:val="00712DC8"/>
    <w:rsid w:val="007140C8"/>
    <w:rsid w:val="00714677"/>
    <w:rsid w:val="00714C0B"/>
    <w:rsid w:val="00717520"/>
    <w:rsid w:val="00717852"/>
    <w:rsid w:val="00721BFF"/>
    <w:rsid w:val="00724F2F"/>
    <w:rsid w:val="00725B4D"/>
    <w:rsid w:val="00733793"/>
    <w:rsid w:val="00744D0C"/>
    <w:rsid w:val="007507DE"/>
    <w:rsid w:val="00753E4E"/>
    <w:rsid w:val="00770F13"/>
    <w:rsid w:val="00773030"/>
    <w:rsid w:val="00776879"/>
    <w:rsid w:val="00776F2B"/>
    <w:rsid w:val="00777CB8"/>
    <w:rsid w:val="0079063C"/>
    <w:rsid w:val="00793F88"/>
    <w:rsid w:val="00794A60"/>
    <w:rsid w:val="007964C9"/>
    <w:rsid w:val="00797098"/>
    <w:rsid w:val="007A21CF"/>
    <w:rsid w:val="007A22C8"/>
    <w:rsid w:val="007A4E54"/>
    <w:rsid w:val="007A51ED"/>
    <w:rsid w:val="007B08C9"/>
    <w:rsid w:val="007B0FF6"/>
    <w:rsid w:val="007B14C7"/>
    <w:rsid w:val="007B4E17"/>
    <w:rsid w:val="007B56D9"/>
    <w:rsid w:val="007B5CDC"/>
    <w:rsid w:val="007C5326"/>
    <w:rsid w:val="007D26B5"/>
    <w:rsid w:val="007D797C"/>
    <w:rsid w:val="007E0170"/>
    <w:rsid w:val="007E0C32"/>
    <w:rsid w:val="007E4A99"/>
    <w:rsid w:val="007F526B"/>
    <w:rsid w:val="007F7BF4"/>
    <w:rsid w:val="007F7CB8"/>
    <w:rsid w:val="008037A0"/>
    <w:rsid w:val="00806EA7"/>
    <w:rsid w:val="0081280A"/>
    <w:rsid w:val="00815418"/>
    <w:rsid w:val="00815F65"/>
    <w:rsid w:val="00824CFD"/>
    <w:rsid w:val="00832DB3"/>
    <w:rsid w:val="008341CF"/>
    <w:rsid w:val="00840906"/>
    <w:rsid w:val="008420C9"/>
    <w:rsid w:val="00851D00"/>
    <w:rsid w:val="0086414E"/>
    <w:rsid w:val="00866CD9"/>
    <w:rsid w:val="00871790"/>
    <w:rsid w:val="008727E3"/>
    <w:rsid w:val="008753B9"/>
    <w:rsid w:val="00891BBE"/>
    <w:rsid w:val="00892577"/>
    <w:rsid w:val="008A49EB"/>
    <w:rsid w:val="008B07DB"/>
    <w:rsid w:val="008C374F"/>
    <w:rsid w:val="008C3AE0"/>
    <w:rsid w:val="008C5E09"/>
    <w:rsid w:val="008D102D"/>
    <w:rsid w:val="008D3CCF"/>
    <w:rsid w:val="008D53EE"/>
    <w:rsid w:val="008D66AE"/>
    <w:rsid w:val="008D7297"/>
    <w:rsid w:val="008E21EA"/>
    <w:rsid w:val="008F6F7D"/>
    <w:rsid w:val="009054C9"/>
    <w:rsid w:val="00905C65"/>
    <w:rsid w:val="00906663"/>
    <w:rsid w:val="00910133"/>
    <w:rsid w:val="00915DCB"/>
    <w:rsid w:val="00917A45"/>
    <w:rsid w:val="0092014F"/>
    <w:rsid w:val="00920F98"/>
    <w:rsid w:val="00921C89"/>
    <w:rsid w:val="00921CBA"/>
    <w:rsid w:val="00924F9F"/>
    <w:rsid w:val="00933835"/>
    <w:rsid w:val="00933C01"/>
    <w:rsid w:val="00935E46"/>
    <w:rsid w:val="009404B2"/>
    <w:rsid w:val="00943B2A"/>
    <w:rsid w:val="009500E2"/>
    <w:rsid w:val="009551F2"/>
    <w:rsid w:val="009570D0"/>
    <w:rsid w:val="00957DAA"/>
    <w:rsid w:val="00962E7A"/>
    <w:rsid w:val="00965EBC"/>
    <w:rsid w:val="00971551"/>
    <w:rsid w:val="00975AED"/>
    <w:rsid w:val="00982A7C"/>
    <w:rsid w:val="00984766"/>
    <w:rsid w:val="00985B2F"/>
    <w:rsid w:val="0098634C"/>
    <w:rsid w:val="00991457"/>
    <w:rsid w:val="009956A2"/>
    <w:rsid w:val="00996067"/>
    <w:rsid w:val="009A183B"/>
    <w:rsid w:val="009A18A9"/>
    <w:rsid w:val="009A542C"/>
    <w:rsid w:val="009B1D6E"/>
    <w:rsid w:val="009B3500"/>
    <w:rsid w:val="009B7E20"/>
    <w:rsid w:val="009C3952"/>
    <w:rsid w:val="009D0D6F"/>
    <w:rsid w:val="009D1632"/>
    <w:rsid w:val="009D4861"/>
    <w:rsid w:val="009E3C93"/>
    <w:rsid w:val="009F1B0E"/>
    <w:rsid w:val="009F481E"/>
    <w:rsid w:val="009F617D"/>
    <w:rsid w:val="00A00217"/>
    <w:rsid w:val="00A02138"/>
    <w:rsid w:val="00A0274A"/>
    <w:rsid w:val="00A03A1B"/>
    <w:rsid w:val="00A06874"/>
    <w:rsid w:val="00A159E3"/>
    <w:rsid w:val="00A16A00"/>
    <w:rsid w:val="00A17112"/>
    <w:rsid w:val="00A26A55"/>
    <w:rsid w:val="00A26E21"/>
    <w:rsid w:val="00A274FE"/>
    <w:rsid w:val="00A310DD"/>
    <w:rsid w:val="00A33088"/>
    <w:rsid w:val="00A375CE"/>
    <w:rsid w:val="00A415A7"/>
    <w:rsid w:val="00A45DB7"/>
    <w:rsid w:val="00A479D5"/>
    <w:rsid w:val="00A534F6"/>
    <w:rsid w:val="00A53923"/>
    <w:rsid w:val="00A53AA5"/>
    <w:rsid w:val="00A55848"/>
    <w:rsid w:val="00A61B41"/>
    <w:rsid w:val="00A83B4D"/>
    <w:rsid w:val="00A90000"/>
    <w:rsid w:val="00A94000"/>
    <w:rsid w:val="00AA00E8"/>
    <w:rsid w:val="00AA026B"/>
    <w:rsid w:val="00AA3954"/>
    <w:rsid w:val="00AB1F5A"/>
    <w:rsid w:val="00AB5281"/>
    <w:rsid w:val="00AB65BA"/>
    <w:rsid w:val="00AC543A"/>
    <w:rsid w:val="00AD3E2F"/>
    <w:rsid w:val="00AD3F7C"/>
    <w:rsid w:val="00AE4DFA"/>
    <w:rsid w:val="00AF3044"/>
    <w:rsid w:val="00AF3FA2"/>
    <w:rsid w:val="00AF6FC7"/>
    <w:rsid w:val="00B0011A"/>
    <w:rsid w:val="00B05511"/>
    <w:rsid w:val="00B079DC"/>
    <w:rsid w:val="00B12AF4"/>
    <w:rsid w:val="00B13054"/>
    <w:rsid w:val="00B1427F"/>
    <w:rsid w:val="00B15BAC"/>
    <w:rsid w:val="00B210BE"/>
    <w:rsid w:val="00B23EEB"/>
    <w:rsid w:val="00B249AA"/>
    <w:rsid w:val="00B25FF4"/>
    <w:rsid w:val="00B27BED"/>
    <w:rsid w:val="00B27C8A"/>
    <w:rsid w:val="00B320EA"/>
    <w:rsid w:val="00B41A9B"/>
    <w:rsid w:val="00B44340"/>
    <w:rsid w:val="00B470F5"/>
    <w:rsid w:val="00B471B2"/>
    <w:rsid w:val="00B52605"/>
    <w:rsid w:val="00B8097D"/>
    <w:rsid w:val="00B80E21"/>
    <w:rsid w:val="00B92E18"/>
    <w:rsid w:val="00B95474"/>
    <w:rsid w:val="00BA3E6E"/>
    <w:rsid w:val="00BA498C"/>
    <w:rsid w:val="00BA7F18"/>
    <w:rsid w:val="00BC5926"/>
    <w:rsid w:val="00BD3490"/>
    <w:rsid w:val="00BD6AE1"/>
    <w:rsid w:val="00BE5AF1"/>
    <w:rsid w:val="00BE7C8B"/>
    <w:rsid w:val="00BF725C"/>
    <w:rsid w:val="00C04001"/>
    <w:rsid w:val="00C110B2"/>
    <w:rsid w:val="00C208B2"/>
    <w:rsid w:val="00C24693"/>
    <w:rsid w:val="00C25127"/>
    <w:rsid w:val="00C264B4"/>
    <w:rsid w:val="00C308AA"/>
    <w:rsid w:val="00C32894"/>
    <w:rsid w:val="00C4056F"/>
    <w:rsid w:val="00C5244E"/>
    <w:rsid w:val="00C60872"/>
    <w:rsid w:val="00C612B6"/>
    <w:rsid w:val="00C62E4D"/>
    <w:rsid w:val="00C71F63"/>
    <w:rsid w:val="00C77F5A"/>
    <w:rsid w:val="00C8180A"/>
    <w:rsid w:val="00C81916"/>
    <w:rsid w:val="00C90ED4"/>
    <w:rsid w:val="00C92281"/>
    <w:rsid w:val="00C9303D"/>
    <w:rsid w:val="00C95223"/>
    <w:rsid w:val="00C95A5E"/>
    <w:rsid w:val="00C9673C"/>
    <w:rsid w:val="00C96A7A"/>
    <w:rsid w:val="00CA01B8"/>
    <w:rsid w:val="00CA2C4F"/>
    <w:rsid w:val="00CB2FFE"/>
    <w:rsid w:val="00CB3485"/>
    <w:rsid w:val="00CB71D1"/>
    <w:rsid w:val="00CC0D2B"/>
    <w:rsid w:val="00CC3D80"/>
    <w:rsid w:val="00CD06E2"/>
    <w:rsid w:val="00CE1EBE"/>
    <w:rsid w:val="00CE6FFF"/>
    <w:rsid w:val="00CF203E"/>
    <w:rsid w:val="00CF4E52"/>
    <w:rsid w:val="00CF54A1"/>
    <w:rsid w:val="00D03932"/>
    <w:rsid w:val="00D06DE1"/>
    <w:rsid w:val="00D12A00"/>
    <w:rsid w:val="00D1336E"/>
    <w:rsid w:val="00D13479"/>
    <w:rsid w:val="00D144B7"/>
    <w:rsid w:val="00D22132"/>
    <w:rsid w:val="00D27796"/>
    <w:rsid w:val="00D33D2D"/>
    <w:rsid w:val="00D41DA7"/>
    <w:rsid w:val="00D43416"/>
    <w:rsid w:val="00D47FDC"/>
    <w:rsid w:val="00D50533"/>
    <w:rsid w:val="00D520FD"/>
    <w:rsid w:val="00D540BE"/>
    <w:rsid w:val="00D55380"/>
    <w:rsid w:val="00D556C1"/>
    <w:rsid w:val="00D5605C"/>
    <w:rsid w:val="00D62565"/>
    <w:rsid w:val="00D64BF0"/>
    <w:rsid w:val="00D65C2E"/>
    <w:rsid w:val="00D7148F"/>
    <w:rsid w:val="00D817D6"/>
    <w:rsid w:val="00D8727C"/>
    <w:rsid w:val="00D94B97"/>
    <w:rsid w:val="00DA7F0B"/>
    <w:rsid w:val="00DC4FD2"/>
    <w:rsid w:val="00DE29D2"/>
    <w:rsid w:val="00DE4A9C"/>
    <w:rsid w:val="00DF1B11"/>
    <w:rsid w:val="00DF3B5D"/>
    <w:rsid w:val="00E068DD"/>
    <w:rsid w:val="00E1470E"/>
    <w:rsid w:val="00E15655"/>
    <w:rsid w:val="00E1737B"/>
    <w:rsid w:val="00E1776E"/>
    <w:rsid w:val="00E2285F"/>
    <w:rsid w:val="00E22C97"/>
    <w:rsid w:val="00E2318C"/>
    <w:rsid w:val="00E2401E"/>
    <w:rsid w:val="00E30F41"/>
    <w:rsid w:val="00E370F2"/>
    <w:rsid w:val="00E42FAB"/>
    <w:rsid w:val="00E45488"/>
    <w:rsid w:val="00E47C19"/>
    <w:rsid w:val="00E53A38"/>
    <w:rsid w:val="00E62B0A"/>
    <w:rsid w:val="00E6592E"/>
    <w:rsid w:val="00E67DBD"/>
    <w:rsid w:val="00E705EB"/>
    <w:rsid w:val="00E728DF"/>
    <w:rsid w:val="00E8170A"/>
    <w:rsid w:val="00E86B2A"/>
    <w:rsid w:val="00E93BA8"/>
    <w:rsid w:val="00E93EBA"/>
    <w:rsid w:val="00E96A5E"/>
    <w:rsid w:val="00EA68AE"/>
    <w:rsid w:val="00EC1EE5"/>
    <w:rsid w:val="00ED278B"/>
    <w:rsid w:val="00ED51DC"/>
    <w:rsid w:val="00ED5313"/>
    <w:rsid w:val="00EF5B62"/>
    <w:rsid w:val="00F00DB9"/>
    <w:rsid w:val="00F074B8"/>
    <w:rsid w:val="00F13A59"/>
    <w:rsid w:val="00F158A3"/>
    <w:rsid w:val="00F16708"/>
    <w:rsid w:val="00F231CD"/>
    <w:rsid w:val="00F31A11"/>
    <w:rsid w:val="00F354C4"/>
    <w:rsid w:val="00F422C4"/>
    <w:rsid w:val="00F42B40"/>
    <w:rsid w:val="00F55E82"/>
    <w:rsid w:val="00F606E7"/>
    <w:rsid w:val="00F63E93"/>
    <w:rsid w:val="00F64A8D"/>
    <w:rsid w:val="00F71CCB"/>
    <w:rsid w:val="00F741AB"/>
    <w:rsid w:val="00F85322"/>
    <w:rsid w:val="00F86121"/>
    <w:rsid w:val="00F91EC8"/>
    <w:rsid w:val="00F930E6"/>
    <w:rsid w:val="00F935D8"/>
    <w:rsid w:val="00F94D5A"/>
    <w:rsid w:val="00FA2E19"/>
    <w:rsid w:val="00FB506F"/>
    <w:rsid w:val="00FB67F1"/>
    <w:rsid w:val="00FC318F"/>
    <w:rsid w:val="00FC3BA2"/>
    <w:rsid w:val="00FC3F9D"/>
    <w:rsid w:val="00FC6028"/>
    <w:rsid w:val="00FD2D8D"/>
    <w:rsid w:val="00FE71E5"/>
    <w:rsid w:val="00FE7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0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er" w:uiPriority="99"/>
    <w:lsdException w:name="caption" w:qFormat="1"/>
    <w:lsdException w:name="footnote reference" w:uiPriority="99"/>
    <w:lsdException w:name="line number" w:uiPriority="99"/>
    <w:lsdException w:name="endnote reference" w:uiPriority="99"/>
    <w:lsdException w:name="Title" w:semiHidden="0" w:uiPriority="99"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
    <w:name w:val="Normal"/>
    <w:qFormat/>
    <w:rsid w:val="004248C0"/>
    <w:pPr>
      <w:widowControl w:val="0"/>
      <w:jc w:val="both"/>
    </w:pPr>
    <w:rPr>
      <w:kern w:val="2"/>
      <w:sz w:val="21"/>
      <w:szCs w:val="22"/>
    </w:rPr>
  </w:style>
  <w:style w:type="paragraph" w:styleId="1">
    <w:name w:val="heading 1"/>
    <w:basedOn w:val="a"/>
    <w:next w:val="a"/>
    <w:link w:val="1Char"/>
    <w:qFormat/>
    <w:rsid w:val="00E15655"/>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E15655"/>
    <w:pPr>
      <w:keepNext/>
      <w:tabs>
        <w:tab w:val="left" w:pos="576"/>
      </w:tabs>
      <w:spacing w:before="240" w:after="60"/>
      <w:ind w:left="840" w:hanging="420"/>
      <w:outlineLvl w:val="1"/>
    </w:pPr>
    <w:rPr>
      <w:rFonts w:ascii="Times New Roman" w:hAnsi="Times New Roman"/>
      <w:b/>
      <w:bCs/>
      <w:sz w:val="28"/>
      <w:szCs w:val="28"/>
    </w:rPr>
  </w:style>
  <w:style w:type="paragraph" w:styleId="3">
    <w:name w:val="heading 3"/>
    <w:basedOn w:val="a"/>
    <w:next w:val="a"/>
    <w:link w:val="3Char"/>
    <w:qFormat/>
    <w:rsid w:val="00E15655"/>
    <w:pPr>
      <w:keepNext/>
      <w:tabs>
        <w:tab w:val="left" w:pos="720"/>
      </w:tabs>
      <w:spacing w:before="240" w:after="60"/>
      <w:ind w:left="1260" w:hanging="420"/>
      <w:outlineLvl w:val="2"/>
    </w:pPr>
    <w:rPr>
      <w:rFonts w:ascii="Times New Roman" w:hAnsi="Times New Roman"/>
      <w:b/>
      <w:bCs/>
      <w:sz w:val="26"/>
      <w:szCs w:val="26"/>
    </w:rPr>
  </w:style>
  <w:style w:type="paragraph" w:styleId="4">
    <w:name w:val="heading 4"/>
    <w:basedOn w:val="a"/>
    <w:next w:val="a"/>
    <w:link w:val="4Char"/>
    <w:qFormat/>
    <w:rsid w:val="00E15655"/>
    <w:pPr>
      <w:keepNext/>
      <w:tabs>
        <w:tab w:val="left" w:pos="1044"/>
      </w:tabs>
      <w:spacing w:before="240" w:after="60"/>
      <w:ind w:left="1680" w:hanging="420"/>
      <w:outlineLvl w:val="3"/>
    </w:pPr>
    <w:rPr>
      <w:rFonts w:ascii="Times New Roman" w:hAnsi="Times New Roman"/>
      <w:b/>
      <w:bCs/>
      <w:sz w:val="28"/>
      <w:szCs w:val="28"/>
    </w:rPr>
  </w:style>
  <w:style w:type="paragraph" w:styleId="5">
    <w:name w:val="heading 5"/>
    <w:basedOn w:val="a"/>
    <w:next w:val="a"/>
    <w:link w:val="5Char"/>
    <w:qFormat/>
    <w:rsid w:val="00E15655"/>
    <w:pPr>
      <w:tabs>
        <w:tab w:val="left" w:pos="1008"/>
      </w:tabs>
      <w:spacing w:before="240" w:after="60"/>
      <w:ind w:left="2100" w:hanging="420"/>
      <w:outlineLvl w:val="4"/>
    </w:pPr>
    <w:rPr>
      <w:rFonts w:ascii="Times New Roman" w:hAnsi="Times New Roman"/>
      <w:b/>
      <w:bCs/>
      <w:i/>
      <w:iCs/>
      <w:sz w:val="26"/>
      <w:szCs w:val="26"/>
    </w:rPr>
  </w:style>
  <w:style w:type="paragraph" w:styleId="6">
    <w:name w:val="heading 6"/>
    <w:basedOn w:val="a"/>
    <w:next w:val="a"/>
    <w:link w:val="6Char"/>
    <w:qFormat/>
    <w:rsid w:val="00E15655"/>
    <w:pPr>
      <w:tabs>
        <w:tab w:val="left" w:pos="1152"/>
      </w:tabs>
      <w:spacing w:before="240" w:after="60"/>
      <w:ind w:left="2520" w:hanging="420"/>
      <w:outlineLvl w:val="5"/>
    </w:pPr>
    <w:rPr>
      <w:rFonts w:ascii="Times New Roman" w:hAnsi="Times New Roman"/>
      <w:b/>
      <w:bCs/>
      <w:sz w:val="22"/>
    </w:rPr>
  </w:style>
  <w:style w:type="paragraph" w:styleId="7">
    <w:name w:val="heading 7"/>
    <w:basedOn w:val="a"/>
    <w:next w:val="a"/>
    <w:link w:val="7Char"/>
    <w:qFormat/>
    <w:rsid w:val="00E15655"/>
    <w:pPr>
      <w:tabs>
        <w:tab w:val="left" w:pos="1296"/>
      </w:tabs>
      <w:spacing w:before="240" w:after="60"/>
      <w:ind w:left="2940" w:hanging="420"/>
      <w:outlineLvl w:val="6"/>
    </w:pPr>
    <w:rPr>
      <w:rFonts w:ascii="Times New Roman" w:hAnsi="Times New Roman"/>
      <w:sz w:val="24"/>
      <w:szCs w:val="24"/>
    </w:rPr>
  </w:style>
  <w:style w:type="paragraph" w:styleId="8">
    <w:name w:val="heading 8"/>
    <w:basedOn w:val="a"/>
    <w:next w:val="a"/>
    <w:link w:val="8Char"/>
    <w:qFormat/>
    <w:rsid w:val="00E15655"/>
    <w:pPr>
      <w:tabs>
        <w:tab w:val="left" w:pos="1440"/>
      </w:tabs>
      <w:spacing w:before="240" w:after="60"/>
      <w:ind w:left="3360" w:hanging="420"/>
      <w:outlineLvl w:val="7"/>
    </w:pPr>
    <w:rPr>
      <w:rFonts w:ascii="Times New Roman" w:hAnsi="Times New Roman"/>
      <w:i/>
      <w:iCs/>
      <w:sz w:val="24"/>
      <w:szCs w:val="24"/>
    </w:rPr>
  </w:style>
  <w:style w:type="paragraph" w:styleId="9">
    <w:name w:val="heading 9"/>
    <w:basedOn w:val="a"/>
    <w:next w:val="a"/>
    <w:link w:val="9Char"/>
    <w:qFormat/>
    <w:rsid w:val="00E15655"/>
    <w:pPr>
      <w:tabs>
        <w:tab w:val="left" w:pos="1584"/>
      </w:tabs>
      <w:spacing w:before="240" w:after="60"/>
      <w:ind w:left="3780" w:hanging="420"/>
      <w:outlineLvl w:val="8"/>
    </w:pPr>
    <w:rPr>
      <w:rFonts w:ascii="Times New Roman"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D7944"/>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rsid w:val="000D7944"/>
    <w:rPr>
      <w:sz w:val="18"/>
      <w:szCs w:val="18"/>
    </w:rPr>
  </w:style>
  <w:style w:type="paragraph" w:styleId="a4">
    <w:name w:val="footer"/>
    <w:basedOn w:val="a"/>
    <w:link w:val="Char0"/>
    <w:uiPriority w:val="99"/>
    <w:unhideWhenUsed/>
    <w:rsid w:val="000D7944"/>
    <w:pPr>
      <w:tabs>
        <w:tab w:val="center" w:pos="4153"/>
        <w:tab w:val="right" w:pos="8306"/>
      </w:tabs>
      <w:snapToGrid w:val="0"/>
      <w:jc w:val="left"/>
    </w:pPr>
    <w:rPr>
      <w:kern w:val="0"/>
      <w:sz w:val="18"/>
      <w:szCs w:val="18"/>
    </w:rPr>
  </w:style>
  <w:style w:type="character" w:customStyle="1" w:styleId="Char0">
    <w:name w:val="页脚 Char"/>
    <w:link w:val="a4"/>
    <w:uiPriority w:val="99"/>
    <w:rsid w:val="000D7944"/>
    <w:rPr>
      <w:sz w:val="18"/>
      <w:szCs w:val="18"/>
    </w:rPr>
  </w:style>
  <w:style w:type="character" w:customStyle="1" w:styleId="1CharChar">
    <w:name w:val="样式1 Char Char"/>
    <w:link w:val="10"/>
    <w:rsid w:val="00405A93"/>
    <w:rPr>
      <w:sz w:val="18"/>
      <w:szCs w:val="18"/>
    </w:rPr>
  </w:style>
  <w:style w:type="paragraph" w:customStyle="1" w:styleId="10">
    <w:name w:val="样式1"/>
    <w:basedOn w:val="a3"/>
    <w:link w:val="1CharChar"/>
    <w:rsid w:val="00405A93"/>
    <w:pPr>
      <w:pBdr>
        <w:bottom w:val="none" w:sz="0" w:space="0" w:color="auto"/>
      </w:pBdr>
      <w:tabs>
        <w:tab w:val="clear" w:pos="4153"/>
        <w:tab w:val="clear" w:pos="8306"/>
        <w:tab w:val="center" w:pos="4590"/>
        <w:tab w:val="right" w:pos="9180"/>
      </w:tabs>
    </w:pPr>
  </w:style>
  <w:style w:type="table" w:styleId="a5">
    <w:name w:val="Table Grid"/>
    <w:basedOn w:val="a1"/>
    <w:uiPriority w:val="59"/>
    <w:rsid w:val="0040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E15655"/>
    <w:rPr>
      <w:b/>
      <w:bCs/>
      <w:kern w:val="44"/>
      <w:sz w:val="44"/>
      <w:szCs w:val="44"/>
    </w:rPr>
  </w:style>
  <w:style w:type="character" w:customStyle="1" w:styleId="2Char">
    <w:name w:val="标题 2 Char"/>
    <w:link w:val="2"/>
    <w:rsid w:val="00E15655"/>
    <w:rPr>
      <w:rFonts w:ascii="Times New Roman" w:hAnsi="Times New Roman"/>
      <w:b/>
      <w:bCs/>
      <w:kern w:val="2"/>
      <w:sz w:val="28"/>
      <w:szCs w:val="28"/>
    </w:rPr>
  </w:style>
  <w:style w:type="character" w:customStyle="1" w:styleId="3Char">
    <w:name w:val="标题 3 Char"/>
    <w:link w:val="3"/>
    <w:rsid w:val="00E15655"/>
    <w:rPr>
      <w:rFonts w:ascii="Times New Roman" w:hAnsi="Times New Roman"/>
      <w:b/>
      <w:bCs/>
      <w:kern w:val="2"/>
      <w:sz w:val="26"/>
      <w:szCs w:val="26"/>
    </w:rPr>
  </w:style>
  <w:style w:type="character" w:customStyle="1" w:styleId="4Char">
    <w:name w:val="标题 4 Char"/>
    <w:link w:val="4"/>
    <w:rsid w:val="00E15655"/>
    <w:rPr>
      <w:rFonts w:ascii="Times New Roman" w:hAnsi="Times New Roman"/>
      <w:b/>
      <w:bCs/>
      <w:kern w:val="2"/>
      <w:sz w:val="28"/>
      <w:szCs w:val="28"/>
    </w:rPr>
  </w:style>
  <w:style w:type="character" w:customStyle="1" w:styleId="5Char">
    <w:name w:val="标题 5 Char"/>
    <w:link w:val="5"/>
    <w:rsid w:val="00E15655"/>
    <w:rPr>
      <w:rFonts w:ascii="Times New Roman" w:hAnsi="Times New Roman"/>
      <w:b/>
      <w:bCs/>
      <w:i/>
      <w:iCs/>
      <w:kern w:val="2"/>
      <w:sz w:val="26"/>
      <w:szCs w:val="26"/>
    </w:rPr>
  </w:style>
  <w:style w:type="character" w:customStyle="1" w:styleId="6Char">
    <w:name w:val="标题 6 Char"/>
    <w:link w:val="6"/>
    <w:rsid w:val="00E15655"/>
    <w:rPr>
      <w:rFonts w:ascii="Times New Roman" w:hAnsi="Times New Roman"/>
      <w:b/>
      <w:bCs/>
      <w:kern w:val="2"/>
      <w:sz w:val="22"/>
      <w:szCs w:val="22"/>
    </w:rPr>
  </w:style>
  <w:style w:type="character" w:customStyle="1" w:styleId="7Char">
    <w:name w:val="标题 7 Char"/>
    <w:link w:val="7"/>
    <w:rsid w:val="00E15655"/>
    <w:rPr>
      <w:rFonts w:ascii="Times New Roman" w:hAnsi="Times New Roman"/>
      <w:kern w:val="2"/>
      <w:sz w:val="24"/>
      <w:szCs w:val="24"/>
    </w:rPr>
  </w:style>
  <w:style w:type="character" w:customStyle="1" w:styleId="8Char">
    <w:name w:val="标题 8 Char"/>
    <w:link w:val="8"/>
    <w:rsid w:val="00E15655"/>
    <w:rPr>
      <w:rFonts w:ascii="Times New Roman" w:hAnsi="Times New Roman"/>
      <w:i/>
      <w:iCs/>
      <w:kern w:val="2"/>
      <w:sz w:val="24"/>
      <w:szCs w:val="24"/>
    </w:rPr>
  </w:style>
  <w:style w:type="character" w:customStyle="1" w:styleId="9Char">
    <w:name w:val="标题 9 Char"/>
    <w:link w:val="9"/>
    <w:rsid w:val="00E15655"/>
    <w:rPr>
      <w:rFonts w:ascii="Times New Roman" w:hAnsi="Times New Roman"/>
      <w:kern w:val="2"/>
      <w:sz w:val="22"/>
      <w:szCs w:val="22"/>
    </w:rPr>
  </w:style>
  <w:style w:type="character" w:styleId="a6">
    <w:name w:val="annotation reference"/>
    <w:rsid w:val="00E15655"/>
    <w:rPr>
      <w:rFonts w:cs="Times New Roman"/>
      <w:sz w:val="21"/>
      <w:szCs w:val="21"/>
    </w:rPr>
  </w:style>
  <w:style w:type="character" w:styleId="a7">
    <w:name w:val="page number"/>
    <w:rsid w:val="00E15655"/>
    <w:rPr>
      <w:rFonts w:cs="Times New Roman"/>
    </w:rPr>
  </w:style>
  <w:style w:type="character" w:styleId="a8">
    <w:name w:val="Hyperlink"/>
    <w:rsid w:val="00E15655"/>
    <w:rPr>
      <w:color w:val="0000FF"/>
      <w:u w:val="single"/>
    </w:rPr>
  </w:style>
  <w:style w:type="character" w:customStyle="1" w:styleId="Char1">
    <w:name w:val="正文文本 Char"/>
    <w:link w:val="a9"/>
    <w:rsid w:val="00E15655"/>
    <w:rPr>
      <w:rFonts w:ascii="Arial" w:hAnsi="Arial"/>
      <w:bCs/>
      <w:kern w:val="2"/>
      <w:sz w:val="24"/>
      <w:szCs w:val="24"/>
      <w:lang w:eastAsia="en-US"/>
    </w:rPr>
  </w:style>
  <w:style w:type="character" w:customStyle="1" w:styleId="Char2">
    <w:name w:val="批注文字 Char"/>
    <w:link w:val="aa"/>
    <w:rsid w:val="00E15655"/>
    <w:rPr>
      <w:rFonts w:ascii="Arial" w:hAnsi="Arial"/>
      <w:bCs/>
      <w:kern w:val="2"/>
      <w:sz w:val="24"/>
      <w:szCs w:val="24"/>
      <w:lang w:eastAsia="en-US"/>
    </w:rPr>
  </w:style>
  <w:style w:type="character" w:customStyle="1" w:styleId="Char3">
    <w:name w:val="文档结构图 Char"/>
    <w:link w:val="ab"/>
    <w:rsid w:val="00E15655"/>
    <w:rPr>
      <w:rFonts w:ascii="宋体" w:hAnsi="Arial"/>
      <w:bCs/>
      <w:kern w:val="2"/>
      <w:sz w:val="18"/>
      <w:szCs w:val="18"/>
      <w:lang w:eastAsia="en-US"/>
    </w:rPr>
  </w:style>
  <w:style w:type="character" w:customStyle="1" w:styleId="Char4">
    <w:name w:val="日期 Char"/>
    <w:link w:val="ac"/>
    <w:rsid w:val="00E15655"/>
    <w:rPr>
      <w:rFonts w:ascii="Arial" w:hAnsi="Arial"/>
      <w:bCs/>
      <w:kern w:val="2"/>
      <w:sz w:val="24"/>
      <w:szCs w:val="24"/>
      <w:lang w:eastAsia="en-US"/>
    </w:rPr>
  </w:style>
  <w:style w:type="character" w:customStyle="1" w:styleId="Char5">
    <w:name w:val="纯文本 Char"/>
    <w:link w:val="ad"/>
    <w:rsid w:val="00E15655"/>
    <w:rPr>
      <w:rFonts w:ascii="宋体" w:hAnsi="Courier New" w:cs="Courier New"/>
      <w:kern w:val="2"/>
      <w:sz w:val="21"/>
      <w:szCs w:val="21"/>
    </w:rPr>
  </w:style>
  <w:style w:type="character" w:customStyle="1" w:styleId="Char6">
    <w:name w:val="正文文本缩进 Char"/>
    <w:link w:val="ae"/>
    <w:rsid w:val="00E15655"/>
    <w:rPr>
      <w:kern w:val="2"/>
      <w:sz w:val="21"/>
      <w:szCs w:val="22"/>
    </w:rPr>
  </w:style>
  <w:style w:type="character" w:customStyle="1" w:styleId="Char7">
    <w:name w:val="批注主题 Char"/>
    <w:link w:val="af"/>
    <w:rsid w:val="00E15655"/>
    <w:rPr>
      <w:rFonts w:ascii="Arial" w:hAnsi="Arial"/>
      <w:b/>
      <w:bCs/>
      <w:kern w:val="2"/>
      <w:sz w:val="24"/>
      <w:szCs w:val="24"/>
      <w:lang w:eastAsia="en-US"/>
    </w:rPr>
  </w:style>
  <w:style w:type="paragraph" w:styleId="ae">
    <w:name w:val="Body Text Indent"/>
    <w:basedOn w:val="a"/>
    <w:link w:val="Char6"/>
    <w:rsid w:val="00E15655"/>
    <w:pPr>
      <w:spacing w:after="120"/>
      <w:ind w:leftChars="200" w:left="420"/>
    </w:pPr>
  </w:style>
  <w:style w:type="character" w:customStyle="1" w:styleId="Char10">
    <w:name w:val="正文文本缩进 Char1"/>
    <w:uiPriority w:val="99"/>
    <w:semiHidden/>
    <w:rsid w:val="00E15655"/>
    <w:rPr>
      <w:kern w:val="2"/>
      <w:sz w:val="21"/>
      <w:szCs w:val="22"/>
    </w:rPr>
  </w:style>
  <w:style w:type="paragraph" w:styleId="ab">
    <w:name w:val="Document Map"/>
    <w:basedOn w:val="a"/>
    <w:link w:val="Char3"/>
    <w:rsid w:val="00E15655"/>
    <w:rPr>
      <w:rFonts w:ascii="宋体" w:hAnsi="Arial"/>
      <w:bCs/>
      <w:sz w:val="18"/>
      <w:szCs w:val="18"/>
      <w:lang w:eastAsia="en-US"/>
    </w:rPr>
  </w:style>
  <w:style w:type="character" w:customStyle="1" w:styleId="Char11">
    <w:name w:val="文档结构图 Char1"/>
    <w:uiPriority w:val="99"/>
    <w:semiHidden/>
    <w:rsid w:val="00E15655"/>
    <w:rPr>
      <w:rFonts w:ascii="Microsoft YaHei UI" w:eastAsia="Microsoft YaHei UI"/>
      <w:kern w:val="2"/>
      <w:sz w:val="18"/>
      <w:szCs w:val="18"/>
    </w:rPr>
  </w:style>
  <w:style w:type="paragraph" w:styleId="ac">
    <w:name w:val="Date"/>
    <w:basedOn w:val="a"/>
    <w:next w:val="a"/>
    <w:link w:val="Char4"/>
    <w:rsid w:val="00E15655"/>
    <w:pPr>
      <w:ind w:leftChars="2500" w:left="100"/>
    </w:pPr>
    <w:rPr>
      <w:rFonts w:ascii="Arial" w:hAnsi="Arial"/>
      <w:bCs/>
      <w:sz w:val="24"/>
      <w:szCs w:val="24"/>
      <w:lang w:eastAsia="en-US"/>
    </w:rPr>
  </w:style>
  <w:style w:type="character" w:customStyle="1" w:styleId="Char12">
    <w:name w:val="日期 Char1"/>
    <w:uiPriority w:val="99"/>
    <w:semiHidden/>
    <w:rsid w:val="00E15655"/>
    <w:rPr>
      <w:kern w:val="2"/>
      <w:sz w:val="21"/>
      <w:szCs w:val="22"/>
    </w:rPr>
  </w:style>
  <w:style w:type="paragraph" w:styleId="aa">
    <w:name w:val="annotation text"/>
    <w:basedOn w:val="a"/>
    <w:link w:val="Char2"/>
    <w:rsid w:val="00E15655"/>
    <w:pPr>
      <w:jc w:val="left"/>
    </w:pPr>
    <w:rPr>
      <w:rFonts w:ascii="Arial" w:hAnsi="Arial"/>
      <w:bCs/>
      <w:sz w:val="24"/>
      <w:szCs w:val="24"/>
      <w:lang w:eastAsia="en-US"/>
    </w:rPr>
  </w:style>
  <w:style w:type="character" w:customStyle="1" w:styleId="Char13">
    <w:name w:val="批注文字 Char1"/>
    <w:uiPriority w:val="99"/>
    <w:semiHidden/>
    <w:rsid w:val="00E15655"/>
    <w:rPr>
      <w:kern w:val="2"/>
      <w:sz w:val="21"/>
      <w:szCs w:val="22"/>
    </w:rPr>
  </w:style>
  <w:style w:type="paragraph" w:styleId="11">
    <w:name w:val="toc 1"/>
    <w:basedOn w:val="a"/>
    <w:next w:val="a"/>
    <w:qFormat/>
    <w:rsid w:val="00E15655"/>
  </w:style>
  <w:style w:type="paragraph" w:styleId="af">
    <w:name w:val="annotation subject"/>
    <w:basedOn w:val="aa"/>
    <w:next w:val="aa"/>
    <w:link w:val="Char7"/>
    <w:rsid w:val="00E15655"/>
    <w:rPr>
      <w:b/>
    </w:rPr>
  </w:style>
  <w:style w:type="character" w:customStyle="1" w:styleId="Char14">
    <w:name w:val="批注主题 Char1"/>
    <w:uiPriority w:val="99"/>
    <w:semiHidden/>
    <w:rsid w:val="00E15655"/>
    <w:rPr>
      <w:b/>
      <w:bCs/>
      <w:kern w:val="2"/>
      <w:sz w:val="21"/>
      <w:szCs w:val="22"/>
    </w:rPr>
  </w:style>
  <w:style w:type="paragraph" w:styleId="af0">
    <w:name w:val="Balloon Text"/>
    <w:basedOn w:val="a"/>
    <w:link w:val="Char8"/>
    <w:rsid w:val="00E15655"/>
    <w:rPr>
      <w:sz w:val="18"/>
      <w:szCs w:val="18"/>
    </w:rPr>
  </w:style>
  <w:style w:type="character" w:customStyle="1" w:styleId="Char8">
    <w:name w:val="批注框文本 Char"/>
    <w:link w:val="af0"/>
    <w:rsid w:val="00E15655"/>
    <w:rPr>
      <w:kern w:val="2"/>
      <w:sz w:val="18"/>
      <w:szCs w:val="18"/>
    </w:rPr>
  </w:style>
  <w:style w:type="paragraph" w:styleId="a9">
    <w:name w:val="Body Text"/>
    <w:basedOn w:val="a"/>
    <w:link w:val="Char1"/>
    <w:rsid w:val="00E15655"/>
    <w:pPr>
      <w:spacing w:after="120"/>
    </w:pPr>
    <w:rPr>
      <w:rFonts w:ascii="Arial" w:hAnsi="Arial"/>
      <w:bCs/>
      <w:sz w:val="24"/>
      <w:szCs w:val="24"/>
      <w:lang w:eastAsia="en-US"/>
    </w:rPr>
  </w:style>
  <w:style w:type="character" w:customStyle="1" w:styleId="Char15">
    <w:name w:val="正文文本 Char1"/>
    <w:uiPriority w:val="99"/>
    <w:semiHidden/>
    <w:rsid w:val="00E15655"/>
    <w:rPr>
      <w:kern w:val="2"/>
      <w:sz w:val="21"/>
      <w:szCs w:val="22"/>
    </w:rPr>
  </w:style>
  <w:style w:type="paragraph" w:styleId="ad">
    <w:name w:val="Plain Text"/>
    <w:basedOn w:val="a"/>
    <w:link w:val="Char5"/>
    <w:rsid w:val="00E15655"/>
    <w:rPr>
      <w:rFonts w:ascii="宋体" w:hAnsi="Courier New"/>
      <w:szCs w:val="21"/>
    </w:rPr>
  </w:style>
  <w:style w:type="character" w:customStyle="1" w:styleId="Char16">
    <w:name w:val="纯文本 Char1"/>
    <w:uiPriority w:val="99"/>
    <w:semiHidden/>
    <w:rsid w:val="00E15655"/>
    <w:rPr>
      <w:rFonts w:ascii="宋体" w:hAnsi="Courier New" w:cs="Courier New"/>
      <w:kern w:val="2"/>
      <w:sz w:val="21"/>
      <w:szCs w:val="21"/>
    </w:rPr>
  </w:style>
  <w:style w:type="paragraph" w:customStyle="1" w:styleId="12">
    <w:name w:val="列出段落1"/>
    <w:basedOn w:val="a"/>
    <w:rsid w:val="00E15655"/>
    <w:pPr>
      <w:ind w:firstLineChars="200" w:firstLine="420"/>
    </w:pPr>
  </w:style>
  <w:style w:type="paragraph" w:styleId="af1">
    <w:name w:val="List Paragraph"/>
    <w:basedOn w:val="a"/>
    <w:uiPriority w:val="34"/>
    <w:qFormat/>
    <w:rsid w:val="00E15655"/>
    <w:pPr>
      <w:ind w:firstLineChars="200" w:firstLine="420"/>
    </w:pPr>
  </w:style>
  <w:style w:type="paragraph" w:customStyle="1" w:styleId="Default">
    <w:name w:val="Default"/>
    <w:rsid w:val="00E15655"/>
    <w:pPr>
      <w:widowControl w:val="0"/>
      <w:autoSpaceDE w:val="0"/>
      <w:autoSpaceDN w:val="0"/>
      <w:adjustRightInd w:val="0"/>
    </w:pPr>
    <w:rPr>
      <w:rFonts w:ascii="宋体" w:hAnsi="Times New Roman" w:cs="宋体"/>
      <w:color w:val="000000"/>
      <w:sz w:val="24"/>
      <w:szCs w:val="24"/>
    </w:rPr>
  </w:style>
  <w:style w:type="paragraph" w:styleId="20">
    <w:name w:val="Body Text Indent 2"/>
    <w:basedOn w:val="a"/>
    <w:link w:val="2Char0"/>
    <w:unhideWhenUsed/>
    <w:rsid w:val="00E15655"/>
    <w:pPr>
      <w:spacing w:after="120" w:line="480" w:lineRule="auto"/>
      <w:ind w:leftChars="200" w:left="420"/>
    </w:pPr>
  </w:style>
  <w:style w:type="character" w:customStyle="1" w:styleId="2Char0">
    <w:name w:val="正文文本缩进 2 Char"/>
    <w:link w:val="20"/>
    <w:rsid w:val="00E15655"/>
    <w:rPr>
      <w:kern w:val="2"/>
      <w:sz w:val="21"/>
      <w:szCs w:val="22"/>
    </w:rPr>
  </w:style>
  <w:style w:type="character" w:styleId="af2">
    <w:name w:val="Emphasis"/>
    <w:qFormat/>
    <w:rsid w:val="00E15655"/>
    <w:rPr>
      <w:rFonts w:ascii="Arial Black" w:eastAsia="黑体" w:hAnsi="Arial Black"/>
      <w:b/>
      <w:spacing w:val="0"/>
      <w:sz w:val="21"/>
      <w:lang w:eastAsia="zh-CN"/>
    </w:rPr>
  </w:style>
  <w:style w:type="paragraph" w:styleId="af3">
    <w:name w:val="Revision"/>
    <w:hidden/>
    <w:rsid w:val="00E15655"/>
    <w:rPr>
      <w:kern w:val="2"/>
      <w:sz w:val="21"/>
      <w:szCs w:val="22"/>
    </w:rPr>
  </w:style>
  <w:style w:type="paragraph" w:styleId="30">
    <w:name w:val="toc 3"/>
    <w:basedOn w:val="a"/>
    <w:next w:val="a"/>
    <w:autoRedefine/>
    <w:unhideWhenUsed/>
    <w:qFormat/>
    <w:rsid w:val="00E15655"/>
    <w:pPr>
      <w:ind w:leftChars="400" w:left="840"/>
    </w:pPr>
  </w:style>
  <w:style w:type="paragraph" w:styleId="21">
    <w:name w:val="toc 2"/>
    <w:basedOn w:val="a"/>
    <w:next w:val="a"/>
    <w:autoRedefine/>
    <w:unhideWhenUsed/>
    <w:qFormat/>
    <w:rsid w:val="00E15655"/>
    <w:pPr>
      <w:ind w:leftChars="200" w:left="420"/>
    </w:pPr>
  </w:style>
  <w:style w:type="character" w:customStyle="1" w:styleId="InternalNoteTextChar">
    <w:name w:val="Internal Note Text Char"/>
    <w:rsid w:val="00E15655"/>
    <w:rPr>
      <w:rFonts w:ascii="宋体常规" w:eastAsia="宋体常规"/>
      <w:b/>
      <w:bCs/>
      <w:color w:val="FF0000"/>
      <w:sz w:val="24"/>
      <w:szCs w:val="24"/>
      <w:lang w:val="en-US" w:eastAsia="en-US"/>
    </w:rPr>
  </w:style>
  <w:style w:type="character" w:customStyle="1" w:styleId="HTMLChar">
    <w:name w:val="HTML 地址 Char"/>
    <w:link w:val="HTML"/>
    <w:rsid w:val="00E15655"/>
    <w:rPr>
      <w:i/>
      <w:iCs/>
      <w:kern w:val="2"/>
      <w:sz w:val="21"/>
      <w:szCs w:val="24"/>
    </w:rPr>
  </w:style>
  <w:style w:type="character" w:customStyle="1" w:styleId="Char9">
    <w:name w:val="明显引用 Char"/>
    <w:link w:val="af4"/>
    <w:rsid w:val="00E15655"/>
    <w:rPr>
      <w:b/>
      <w:bCs/>
      <w:i/>
      <w:iCs/>
      <w:color w:val="4F81BD"/>
      <w:kern w:val="2"/>
      <w:sz w:val="21"/>
      <w:szCs w:val="24"/>
    </w:rPr>
  </w:style>
  <w:style w:type="character" w:customStyle="1" w:styleId="3Char0">
    <w:name w:val="正文文本 3 Char"/>
    <w:link w:val="31"/>
    <w:rsid w:val="00E15655"/>
    <w:rPr>
      <w:kern w:val="2"/>
      <w:sz w:val="16"/>
      <w:szCs w:val="16"/>
    </w:rPr>
  </w:style>
  <w:style w:type="character" w:customStyle="1" w:styleId="CNAppendixItemChar">
    <w:name w:val="CN Appendix Item Char"/>
    <w:rsid w:val="00E15655"/>
    <w:rPr>
      <w:rFonts w:ascii="宋体常规" w:eastAsia="宋体常规"/>
      <w:b/>
      <w:bCs/>
      <w:sz w:val="22"/>
      <w:szCs w:val="22"/>
      <w:lang w:val="en-US" w:eastAsia="en-US"/>
    </w:rPr>
  </w:style>
  <w:style w:type="character" w:customStyle="1" w:styleId="Chara">
    <w:name w:val="签名 Char"/>
    <w:link w:val="af5"/>
    <w:rsid w:val="00E15655"/>
    <w:rPr>
      <w:kern w:val="2"/>
      <w:sz w:val="21"/>
      <w:szCs w:val="24"/>
    </w:rPr>
  </w:style>
  <w:style w:type="character" w:customStyle="1" w:styleId="2Char1">
    <w:name w:val="正文文本 2 Char"/>
    <w:link w:val="22"/>
    <w:rsid w:val="00E15655"/>
    <w:rPr>
      <w:kern w:val="2"/>
      <w:sz w:val="21"/>
      <w:szCs w:val="24"/>
    </w:rPr>
  </w:style>
  <w:style w:type="character" w:customStyle="1" w:styleId="CNBaseStyleChar1">
    <w:name w:val="CN Base Style Char1"/>
    <w:rsid w:val="00E15655"/>
    <w:rPr>
      <w:rFonts w:ascii="宋体常规" w:eastAsia="宋体常规"/>
      <w:lang w:val="en-US" w:eastAsia="en-US"/>
    </w:rPr>
  </w:style>
  <w:style w:type="character" w:customStyle="1" w:styleId="Charb">
    <w:name w:val="结束语 Char"/>
    <w:link w:val="af6"/>
    <w:rsid w:val="00E15655"/>
    <w:rPr>
      <w:kern w:val="2"/>
      <w:sz w:val="21"/>
      <w:szCs w:val="24"/>
    </w:rPr>
  </w:style>
  <w:style w:type="character" w:customStyle="1" w:styleId="2Char2">
    <w:name w:val="正文首行缩进 2 Char"/>
    <w:link w:val="23"/>
    <w:rsid w:val="00E15655"/>
    <w:rPr>
      <w:kern w:val="2"/>
      <w:sz w:val="21"/>
      <w:szCs w:val="24"/>
    </w:rPr>
  </w:style>
  <w:style w:type="character" w:customStyle="1" w:styleId="CNParagraphChar">
    <w:name w:val="CN Paragraph Char"/>
    <w:rsid w:val="00E15655"/>
  </w:style>
  <w:style w:type="character" w:customStyle="1" w:styleId="Bullet1CharCharChar1CharCharCharCharCharCharCharCharCharCharChar1CharCharCharCharCharCharCharCharCharCharCharCharCharCharCharCharCharCharCharChar">
    <w:name w:val="Bullet 1 Char Char Char1 Char Char Char Char Char Char Char Char Char Char Char1 Char Char Char Char Char Char Char Char Char Char Char Char Char Char Char Char Char Char Char Char"/>
    <w:rsid w:val="00E15655"/>
    <w:rPr>
      <w:rFonts w:ascii="Tahoma" w:eastAsia="宋体" w:hAnsi="Tahoma"/>
      <w:kern w:val="2"/>
      <w:sz w:val="21"/>
      <w:szCs w:val="24"/>
      <w:lang w:val="en-US" w:eastAsia="zh-CN" w:bidi="ar-SA"/>
    </w:rPr>
  </w:style>
  <w:style w:type="character" w:customStyle="1" w:styleId="Charc">
    <w:name w:val="脚注文本 Char"/>
    <w:link w:val="af7"/>
    <w:rsid w:val="00E15655"/>
    <w:rPr>
      <w:kern w:val="2"/>
      <w:sz w:val="18"/>
      <w:szCs w:val="18"/>
    </w:rPr>
  </w:style>
  <w:style w:type="character" w:customStyle="1" w:styleId="CNBaseStyleChar">
    <w:name w:val="CN Base Style Char"/>
    <w:rsid w:val="00E15655"/>
    <w:rPr>
      <w:rFonts w:ascii="宋体常规" w:eastAsia="宋体常规"/>
      <w:lang w:val="en-US" w:eastAsia="en-US"/>
    </w:rPr>
  </w:style>
  <w:style w:type="character" w:customStyle="1" w:styleId="Superscript">
    <w:name w:val="Superscript"/>
    <w:rsid w:val="00E15655"/>
    <w:rPr>
      <w:b/>
      <w:vertAlign w:val="superscript"/>
    </w:rPr>
  </w:style>
  <w:style w:type="character" w:customStyle="1" w:styleId="Chard">
    <w:name w:val="宏文本 Char"/>
    <w:link w:val="af8"/>
    <w:rsid w:val="00E15655"/>
    <w:rPr>
      <w:rFonts w:ascii="Courier New" w:hAnsi="Courier New" w:cs="Courier New"/>
      <w:kern w:val="2"/>
      <w:sz w:val="24"/>
      <w:szCs w:val="24"/>
      <w:lang w:val="en-US" w:eastAsia="zh-CN" w:bidi="ar-SA"/>
    </w:rPr>
  </w:style>
  <w:style w:type="character" w:customStyle="1" w:styleId="Chare">
    <w:name w:val="正文首行缩进 Char"/>
    <w:link w:val="af9"/>
    <w:rsid w:val="00E15655"/>
    <w:rPr>
      <w:rFonts w:ascii="Arial" w:hAnsi="Arial"/>
      <w:kern w:val="2"/>
      <w:sz w:val="21"/>
      <w:szCs w:val="24"/>
      <w:lang w:eastAsia="en-US"/>
    </w:rPr>
  </w:style>
  <w:style w:type="character" w:customStyle="1" w:styleId="word">
    <w:name w:val="word"/>
    <w:rsid w:val="00E15655"/>
  </w:style>
  <w:style w:type="character" w:customStyle="1" w:styleId="StyleInternalNoteBullet1WingdingssymbolAutoChar">
    <w:name w:val="Style Internal Note Bullet 1 + Wingdings (symbol) Auto Char"/>
    <w:rsid w:val="00E15655"/>
    <w:rPr>
      <w:rFonts w:ascii="Wingdings" w:eastAsia="宋体常规" w:hAnsi="Wingdings"/>
      <w:b/>
      <w:bCs/>
      <w:color w:val="FF0000"/>
      <w:lang w:val="en-US" w:eastAsia="en-US"/>
    </w:rPr>
  </w:style>
  <w:style w:type="character" w:customStyle="1" w:styleId="CNInternalNoteTextChar">
    <w:name w:val="CN Internal Note Text Char"/>
    <w:rsid w:val="00E15655"/>
    <w:rPr>
      <w:rFonts w:ascii="宋体常规" w:eastAsia="宋体常规"/>
      <w:color w:val="FF0000"/>
      <w:lang w:val="en-US" w:eastAsia="en-US"/>
    </w:rPr>
  </w:style>
  <w:style w:type="character" w:customStyle="1" w:styleId="Charf">
    <w:name w:val="电子邮件签名 Char"/>
    <w:link w:val="afa"/>
    <w:rsid w:val="00E15655"/>
    <w:rPr>
      <w:kern w:val="2"/>
      <w:sz w:val="21"/>
      <w:szCs w:val="24"/>
    </w:rPr>
  </w:style>
  <w:style w:type="character" w:customStyle="1" w:styleId="Charf0">
    <w:name w:val="引用 Char"/>
    <w:link w:val="afb"/>
    <w:rsid w:val="00E15655"/>
    <w:rPr>
      <w:i/>
      <w:iCs/>
      <w:color w:val="000000"/>
      <w:kern w:val="2"/>
      <w:sz w:val="21"/>
      <w:szCs w:val="24"/>
    </w:rPr>
  </w:style>
  <w:style w:type="character" w:customStyle="1" w:styleId="Charf1">
    <w:name w:val="注释标题 Char"/>
    <w:link w:val="afc"/>
    <w:rsid w:val="00E15655"/>
    <w:rPr>
      <w:kern w:val="2"/>
      <w:sz w:val="21"/>
      <w:szCs w:val="24"/>
    </w:rPr>
  </w:style>
  <w:style w:type="character" w:customStyle="1" w:styleId="InternalNoteBullet1Char">
    <w:name w:val="Internal Note Bullet 1 Char"/>
    <w:rsid w:val="00E15655"/>
    <w:rPr>
      <w:rFonts w:ascii="宋体常规" w:eastAsia="宋体常规"/>
      <w:b/>
      <w:bCs/>
      <w:color w:val="FF0000"/>
      <w:lang w:val="en-US" w:eastAsia="en-US"/>
    </w:rPr>
  </w:style>
  <w:style w:type="character" w:customStyle="1" w:styleId="CNParagraphChar2">
    <w:name w:val="CN Paragraph Char2"/>
    <w:rsid w:val="00E15655"/>
    <w:rPr>
      <w:rFonts w:ascii="宋体常规" w:eastAsia="宋体常规"/>
      <w:lang w:val="en-US" w:eastAsia="en-US"/>
    </w:rPr>
  </w:style>
  <w:style w:type="character" w:customStyle="1" w:styleId="Charf2">
    <w:name w:val="称呼 Char"/>
    <w:link w:val="afd"/>
    <w:rsid w:val="00E15655"/>
    <w:rPr>
      <w:kern w:val="2"/>
      <w:sz w:val="21"/>
      <w:szCs w:val="24"/>
    </w:rPr>
  </w:style>
  <w:style w:type="character" w:customStyle="1" w:styleId="Charf3">
    <w:name w:val="信息标题 Char"/>
    <w:link w:val="afe"/>
    <w:rsid w:val="00E15655"/>
    <w:rPr>
      <w:rFonts w:ascii="Cambria" w:hAnsi="Cambria"/>
      <w:kern w:val="2"/>
      <w:sz w:val="24"/>
      <w:szCs w:val="24"/>
      <w:shd w:val="pct20" w:color="auto" w:fill="auto"/>
    </w:rPr>
  </w:style>
  <w:style w:type="character" w:customStyle="1" w:styleId="3Char1">
    <w:name w:val="正文文本缩进 3 Char"/>
    <w:link w:val="32"/>
    <w:rsid w:val="00E15655"/>
    <w:rPr>
      <w:kern w:val="2"/>
      <w:sz w:val="16"/>
      <w:szCs w:val="16"/>
    </w:rPr>
  </w:style>
  <w:style w:type="character" w:customStyle="1" w:styleId="CNParagraphChar3">
    <w:name w:val="CN Paragraph Char3"/>
    <w:rsid w:val="00E15655"/>
    <w:rPr>
      <w:rFonts w:ascii="宋体常规" w:eastAsia="宋体" w:hAnsi="宋体常规"/>
      <w:lang w:val="en-US" w:eastAsia="en-US" w:bidi="ar-SA"/>
    </w:rPr>
  </w:style>
  <w:style w:type="character" w:customStyle="1" w:styleId="CNParagraphChar1">
    <w:name w:val="CN Paragraph Char1"/>
    <w:rsid w:val="00E15655"/>
  </w:style>
  <w:style w:type="character" w:customStyle="1" w:styleId="HTMLChar0">
    <w:name w:val="HTML 预设格式 Char"/>
    <w:link w:val="HTML0"/>
    <w:rsid w:val="00E15655"/>
    <w:rPr>
      <w:rFonts w:ascii="Courier New" w:hAnsi="Courier New" w:cs="Courier New"/>
      <w:kern w:val="2"/>
    </w:rPr>
  </w:style>
  <w:style w:type="character" w:customStyle="1" w:styleId="Charf4">
    <w:name w:val="尾注文本 Char"/>
    <w:link w:val="aff"/>
    <w:rsid w:val="00E15655"/>
    <w:rPr>
      <w:kern w:val="2"/>
      <w:sz w:val="21"/>
      <w:szCs w:val="24"/>
    </w:rPr>
  </w:style>
  <w:style w:type="paragraph" w:styleId="80">
    <w:name w:val="index 8"/>
    <w:basedOn w:val="a"/>
    <w:next w:val="a"/>
    <w:rsid w:val="00E15655"/>
    <w:pPr>
      <w:ind w:leftChars="1400" w:left="1400"/>
    </w:pPr>
    <w:rPr>
      <w:rFonts w:ascii="Times New Roman" w:hAnsi="Times New Roman"/>
      <w:szCs w:val="24"/>
    </w:rPr>
  </w:style>
  <w:style w:type="paragraph" w:customStyle="1" w:styleId="CNTaskLevel1List">
    <w:name w:val="CN Task Level 1 List"/>
    <w:basedOn w:val="CNBaseStyle"/>
    <w:rsid w:val="00E15655"/>
    <w:pPr>
      <w:tabs>
        <w:tab w:val="left" w:pos="720"/>
      </w:tabs>
      <w:ind w:left="720" w:hanging="360"/>
    </w:pPr>
  </w:style>
  <w:style w:type="paragraph" w:customStyle="1" w:styleId="CNTaskLevel3List">
    <w:name w:val="CN Task Level 3 List"/>
    <w:basedOn w:val="CNParagraph"/>
    <w:rsid w:val="00E15655"/>
    <w:pPr>
      <w:tabs>
        <w:tab w:val="left" w:pos="1080"/>
      </w:tabs>
      <w:spacing w:before="0" w:after="0"/>
      <w:ind w:left="1440" w:hanging="1440"/>
    </w:pPr>
  </w:style>
  <w:style w:type="paragraph" w:styleId="af4">
    <w:name w:val="Intense Quote"/>
    <w:basedOn w:val="a"/>
    <w:next w:val="a"/>
    <w:link w:val="Char9"/>
    <w:qFormat/>
    <w:rsid w:val="00E15655"/>
    <w:pPr>
      <w:pBdr>
        <w:bottom w:val="single" w:sz="4" w:space="4" w:color="4F81BD"/>
      </w:pBdr>
      <w:spacing w:before="200" w:after="280"/>
      <w:ind w:left="936" w:right="936"/>
    </w:pPr>
    <w:rPr>
      <w:b/>
      <w:bCs/>
      <w:i/>
      <w:iCs/>
      <w:color w:val="4F81BD"/>
      <w:szCs w:val="24"/>
    </w:rPr>
  </w:style>
  <w:style w:type="character" w:customStyle="1" w:styleId="Char17">
    <w:name w:val="明显引用 Char1"/>
    <w:uiPriority w:val="30"/>
    <w:rsid w:val="00E15655"/>
    <w:rPr>
      <w:i/>
      <w:iCs/>
      <w:color w:val="5B9BD5"/>
      <w:kern w:val="2"/>
      <w:sz w:val="21"/>
      <w:szCs w:val="22"/>
    </w:rPr>
  </w:style>
  <w:style w:type="paragraph" w:styleId="24">
    <w:name w:val="List Bullet 2"/>
    <w:basedOn w:val="a"/>
    <w:rsid w:val="00E15655"/>
    <w:pPr>
      <w:tabs>
        <w:tab w:val="left" w:pos="780"/>
      </w:tabs>
      <w:ind w:left="425" w:hanging="425"/>
    </w:pPr>
    <w:rPr>
      <w:rFonts w:ascii="Times New Roman" w:hAnsi="Times New Roman"/>
      <w:szCs w:val="24"/>
    </w:rPr>
  </w:style>
  <w:style w:type="paragraph" w:customStyle="1" w:styleId="Task-Level2acompact">
    <w:name w:val="Task - Level 2: a. (compact)"/>
    <w:basedOn w:val="a"/>
    <w:rsid w:val="00E15655"/>
    <w:pPr>
      <w:ind w:left="1080" w:hanging="360"/>
    </w:pPr>
    <w:rPr>
      <w:rFonts w:ascii="Times New Roman" w:hAnsi="Times New Roman"/>
      <w:szCs w:val="24"/>
    </w:rPr>
  </w:style>
  <w:style w:type="paragraph" w:customStyle="1" w:styleId="ResetLevels">
    <w:name w:val="Reset Levels"/>
    <w:basedOn w:val="a"/>
    <w:rsid w:val="00E15655"/>
    <w:pPr>
      <w:tabs>
        <w:tab w:val="left" w:pos="576"/>
      </w:tabs>
      <w:spacing w:before="28" w:after="28"/>
    </w:pPr>
    <w:rPr>
      <w:rFonts w:ascii="Times New Roman" w:hAnsi="Times New Roman"/>
      <w:szCs w:val="24"/>
    </w:rPr>
  </w:style>
  <w:style w:type="paragraph" w:customStyle="1" w:styleId="Level4Text">
    <w:name w:val="Level 4 Text"/>
    <w:basedOn w:val="a"/>
    <w:rsid w:val="00E15655"/>
    <w:pPr>
      <w:tabs>
        <w:tab w:val="left" w:pos="450"/>
      </w:tabs>
      <w:spacing w:before="28" w:after="28"/>
      <w:ind w:left="1440"/>
    </w:pPr>
    <w:rPr>
      <w:rFonts w:ascii="Times New Roman" w:hAnsi="Times New Roman"/>
      <w:szCs w:val="24"/>
    </w:rPr>
  </w:style>
  <w:style w:type="paragraph" w:styleId="60">
    <w:name w:val="index 6"/>
    <w:basedOn w:val="a"/>
    <w:next w:val="a"/>
    <w:rsid w:val="00E15655"/>
    <w:pPr>
      <w:ind w:leftChars="1000" w:left="1000"/>
    </w:pPr>
    <w:rPr>
      <w:rFonts w:ascii="Times New Roman" w:hAnsi="Times New Roman"/>
      <w:szCs w:val="24"/>
    </w:rPr>
  </w:style>
  <w:style w:type="paragraph" w:customStyle="1" w:styleId="InternalNote-End">
    <w:name w:val="Internal Note - End"/>
    <w:basedOn w:val="a"/>
    <w:rsid w:val="00E15655"/>
    <w:pPr>
      <w:pBdr>
        <w:bottom w:val="doubleWave" w:sz="6" w:space="1" w:color="FF0000"/>
      </w:pBdr>
      <w:tabs>
        <w:tab w:val="left" w:pos="450"/>
      </w:tabs>
      <w:spacing w:before="72" w:after="72"/>
      <w:ind w:left="360" w:hanging="360"/>
    </w:pPr>
    <w:rPr>
      <w:rFonts w:ascii="Times New Roman" w:hAnsi="Times New Roman"/>
      <w:b/>
      <w:bCs/>
      <w:color w:val="FF0000"/>
      <w:szCs w:val="24"/>
    </w:rPr>
  </w:style>
  <w:style w:type="paragraph" w:customStyle="1" w:styleId="TableText">
    <w:name w:val="Table Text"/>
    <w:basedOn w:val="a"/>
    <w:rsid w:val="00E15655"/>
    <w:rPr>
      <w:rFonts w:ascii="Times New Roman" w:hAnsi="Times New Roman"/>
      <w:sz w:val="18"/>
      <w:szCs w:val="18"/>
    </w:rPr>
  </w:style>
  <w:style w:type="paragraph" w:customStyle="1" w:styleId="CNHead1">
    <w:name w:val="CN Head 1"/>
    <w:basedOn w:val="CNParagraph"/>
    <w:rsid w:val="00E15655"/>
    <w:pPr>
      <w:tabs>
        <w:tab w:val="left" w:pos="720"/>
      </w:tabs>
      <w:spacing w:before="72"/>
      <w:ind w:left="567" w:hanging="567"/>
      <w:jc w:val="left"/>
      <w:outlineLvl w:val="0"/>
    </w:pPr>
    <w:rPr>
      <w:b/>
      <w:bCs/>
      <w:sz w:val="24"/>
      <w:szCs w:val="24"/>
    </w:rPr>
  </w:style>
  <w:style w:type="paragraph" w:customStyle="1" w:styleId="CNInternalNoteText">
    <w:name w:val="CN Internal Note Text"/>
    <w:basedOn w:val="CNParagraph"/>
    <w:next w:val="CNInternalNoteEnd"/>
    <w:rsid w:val="00E15655"/>
    <w:pPr>
      <w:pBdr>
        <w:right w:val="doubleWave" w:sz="6" w:space="4" w:color="FF0000"/>
      </w:pBdr>
    </w:pPr>
    <w:rPr>
      <w:color w:val="FF0000"/>
    </w:rPr>
  </w:style>
  <w:style w:type="paragraph" w:customStyle="1" w:styleId="CNLevel2Text">
    <w:name w:val="CN Level 2 Text"/>
    <w:basedOn w:val="CNParagraph"/>
    <w:rsid w:val="00E15655"/>
    <w:pPr>
      <w:ind w:left="720"/>
    </w:pPr>
  </w:style>
  <w:style w:type="paragraph" w:customStyle="1" w:styleId="CNLevel3List">
    <w:name w:val="CN Level 3 List"/>
    <w:basedOn w:val="CNParagraph"/>
    <w:rsid w:val="00E15655"/>
    <w:pPr>
      <w:tabs>
        <w:tab w:val="left" w:pos="360"/>
      </w:tabs>
    </w:pPr>
  </w:style>
  <w:style w:type="paragraph" w:customStyle="1" w:styleId="CNLevel6Text">
    <w:name w:val="CN Level 6 Text"/>
    <w:basedOn w:val="CNParagraph"/>
    <w:rsid w:val="00E15655"/>
    <w:pPr>
      <w:ind w:left="2160"/>
    </w:pPr>
  </w:style>
  <w:style w:type="paragraph" w:customStyle="1" w:styleId="CNSignatureBlockBold">
    <w:name w:val="CN Signature Block Bold"/>
    <w:basedOn w:val="CNSignatureBlock"/>
    <w:next w:val="CNSignatureBlock"/>
    <w:rsid w:val="00E15655"/>
    <w:rPr>
      <w:b/>
      <w:bCs/>
    </w:rPr>
  </w:style>
  <w:style w:type="paragraph" w:customStyle="1" w:styleId="CNTableHead">
    <w:name w:val="CN Table Head"/>
    <w:basedOn w:val="CNTableText"/>
    <w:rsid w:val="00E15655"/>
    <w:pPr>
      <w:jc w:val="center"/>
    </w:pPr>
    <w:rPr>
      <w:b/>
      <w:bCs/>
    </w:rPr>
  </w:style>
  <w:style w:type="paragraph" w:customStyle="1" w:styleId="CNHeadReset">
    <w:name w:val="CN Head Reset"/>
    <w:basedOn w:val="CNBaseStyle"/>
    <w:rsid w:val="00E15655"/>
  </w:style>
  <w:style w:type="paragraph" w:customStyle="1" w:styleId="CNTaskLevel1Text">
    <w:name w:val="CN Task Level 1 Text"/>
    <w:basedOn w:val="CNBaseStyle"/>
    <w:rsid w:val="00E15655"/>
    <w:pPr>
      <w:ind w:left="720"/>
    </w:pPr>
  </w:style>
  <w:style w:type="paragraph" w:customStyle="1" w:styleId="CNAppendixContent">
    <w:name w:val="CN Appendix Content"/>
    <w:basedOn w:val="CNParagraph"/>
    <w:next w:val="CNParagraph"/>
    <w:rsid w:val="00E15655"/>
    <w:pPr>
      <w:ind w:left="840" w:hanging="420"/>
    </w:pPr>
  </w:style>
  <w:style w:type="paragraph" w:customStyle="1" w:styleId="InternalNote-Begin">
    <w:name w:val="Internal Note - Begin"/>
    <w:basedOn w:val="a"/>
    <w:next w:val="InternalNoteText"/>
    <w:rsid w:val="00E15655"/>
    <w:pPr>
      <w:pBdr>
        <w:top w:val="doubleWave" w:sz="6" w:space="1" w:color="FF0000"/>
      </w:pBdr>
      <w:tabs>
        <w:tab w:val="left" w:pos="450"/>
      </w:tabs>
      <w:spacing w:before="72" w:after="72"/>
      <w:ind w:left="360" w:hanging="360"/>
    </w:pPr>
    <w:rPr>
      <w:rFonts w:ascii="Times New Roman" w:hAnsi="Times New Roman"/>
      <w:b/>
      <w:bCs/>
      <w:color w:val="FF0000"/>
      <w:szCs w:val="24"/>
    </w:rPr>
  </w:style>
  <w:style w:type="paragraph" w:styleId="afa">
    <w:name w:val="E-mail Signature"/>
    <w:basedOn w:val="a"/>
    <w:link w:val="Charf"/>
    <w:rsid w:val="00E15655"/>
    <w:rPr>
      <w:szCs w:val="24"/>
    </w:rPr>
  </w:style>
  <w:style w:type="character" w:customStyle="1" w:styleId="Char18">
    <w:name w:val="电子邮件签名 Char1"/>
    <w:uiPriority w:val="99"/>
    <w:semiHidden/>
    <w:rsid w:val="00E15655"/>
    <w:rPr>
      <w:kern w:val="2"/>
      <w:sz w:val="21"/>
      <w:szCs w:val="22"/>
    </w:rPr>
  </w:style>
  <w:style w:type="paragraph" w:styleId="40">
    <w:name w:val="List Continue 4"/>
    <w:basedOn w:val="a"/>
    <w:rsid w:val="00E15655"/>
    <w:pPr>
      <w:spacing w:after="120"/>
      <w:ind w:leftChars="800" w:left="1680"/>
    </w:pPr>
    <w:rPr>
      <w:rFonts w:ascii="Times New Roman" w:hAnsi="Times New Roman"/>
      <w:szCs w:val="24"/>
    </w:rPr>
  </w:style>
  <w:style w:type="paragraph" w:styleId="HTML0">
    <w:name w:val="HTML Preformatted"/>
    <w:basedOn w:val="a"/>
    <w:link w:val="HTMLChar0"/>
    <w:rsid w:val="00E15655"/>
    <w:rPr>
      <w:rFonts w:ascii="Courier New" w:hAnsi="Courier New"/>
      <w:sz w:val="20"/>
      <w:szCs w:val="20"/>
    </w:rPr>
  </w:style>
  <w:style w:type="character" w:customStyle="1" w:styleId="HTMLChar1">
    <w:name w:val="HTML 预设格式 Char1"/>
    <w:uiPriority w:val="99"/>
    <w:semiHidden/>
    <w:rsid w:val="00E15655"/>
    <w:rPr>
      <w:rFonts w:ascii="Courier New" w:hAnsi="Courier New" w:cs="Courier New"/>
      <w:kern w:val="2"/>
    </w:rPr>
  </w:style>
  <w:style w:type="paragraph" w:styleId="af7">
    <w:name w:val="footnote text"/>
    <w:basedOn w:val="a"/>
    <w:link w:val="Charc"/>
    <w:rsid w:val="00E15655"/>
    <w:pPr>
      <w:snapToGrid w:val="0"/>
      <w:jc w:val="left"/>
    </w:pPr>
    <w:rPr>
      <w:sz w:val="18"/>
      <w:szCs w:val="18"/>
    </w:rPr>
  </w:style>
  <w:style w:type="character" w:customStyle="1" w:styleId="Char19">
    <w:name w:val="脚注文本 Char1"/>
    <w:uiPriority w:val="99"/>
    <w:semiHidden/>
    <w:rsid w:val="00E15655"/>
    <w:rPr>
      <w:kern w:val="2"/>
      <w:sz w:val="18"/>
      <w:szCs w:val="18"/>
    </w:rPr>
  </w:style>
  <w:style w:type="paragraph" w:styleId="25">
    <w:name w:val="List Continue 2"/>
    <w:basedOn w:val="a"/>
    <w:rsid w:val="00E15655"/>
    <w:pPr>
      <w:spacing w:after="120"/>
      <w:ind w:leftChars="400" w:left="840"/>
    </w:pPr>
    <w:rPr>
      <w:rFonts w:ascii="Times New Roman" w:hAnsi="Times New Roman"/>
      <w:szCs w:val="24"/>
    </w:rPr>
  </w:style>
  <w:style w:type="paragraph" w:styleId="70">
    <w:name w:val="index 7"/>
    <w:basedOn w:val="a"/>
    <w:next w:val="a"/>
    <w:rsid w:val="00E15655"/>
    <w:pPr>
      <w:ind w:leftChars="1200" w:left="1200"/>
    </w:pPr>
    <w:rPr>
      <w:rFonts w:ascii="Times New Roman" w:hAnsi="Times New Roman"/>
      <w:szCs w:val="24"/>
    </w:rPr>
  </w:style>
  <w:style w:type="paragraph" w:styleId="aff0">
    <w:name w:val="table of authorities"/>
    <w:basedOn w:val="a"/>
    <w:next w:val="a"/>
    <w:rsid w:val="00E15655"/>
    <w:pPr>
      <w:ind w:leftChars="200" w:left="420"/>
    </w:pPr>
    <w:rPr>
      <w:rFonts w:ascii="Times New Roman" w:hAnsi="Times New Roman"/>
      <w:szCs w:val="24"/>
    </w:rPr>
  </w:style>
  <w:style w:type="paragraph" w:styleId="41">
    <w:name w:val="List Number 4"/>
    <w:basedOn w:val="a"/>
    <w:rsid w:val="00E15655"/>
    <w:pPr>
      <w:tabs>
        <w:tab w:val="left" w:pos="1620"/>
      </w:tabs>
      <w:ind w:left="420" w:hanging="420"/>
    </w:pPr>
    <w:rPr>
      <w:rFonts w:ascii="Times New Roman" w:hAnsi="Times New Roman"/>
      <w:szCs w:val="24"/>
    </w:rPr>
  </w:style>
  <w:style w:type="paragraph" w:customStyle="1" w:styleId="CNSubhead">
    <w:name w:val="CN Subhead"/>
    <w:basedOn w:val="CNParagraph"/>
    <w:next w:val="CNParagraph"/>
    <w:rsid w:val="00E15655"/>
    <w:rPr>
      <w:b/>
      <w:bCs/>
      <w:u w:val="single"/>
    </w:rPr>
  </w:style>
  <w:style w:type="paragraph" w:customStyle="1" w:styleId="CNAttachmentTitle">
    <w:name w:val="CN Attachment Title"/>
    <w:basedOn w:val="CNTitle"/>
    <w:rsid w:val="00E15655"/>
  </w:style>
  <w:style w:type="paragraph" w:customStyle="1" w:styleId="CharCharCharCharCharCharCharCharCharCharCharCharCharCharCharChar">
    <w:name w:val="Char Char Char Char Char Char Char Char Char Char Char Char Char Char Char Char"/>
    <w:basedOn w:val="a"/>
    <w:rsid w:val="00E15655"/>
    <w:rPr>
      <w:rFonts w:ascii="Tahoma" w:eastAsia="楷体_GB2312" w:hAnsi="Tahoma"/>
      <w:spacing w:val="10"/>
      <w:sz w:val="24"/>
      <w:szCs w:val="20"/>
    </w:rPr>
  </w:style>
  <w:style w:type="paragraph" w:customStyle="1" w:styleId="CharCharCharCharCharCharCharCharChar1">
    <w:name w:val="Char Char Char Char Char Char Char Char Char1"/>
    <w:basedOn w:val="a"/>
    <w:rsid w:val="00E15655"/>
    <w:pPr>
      <w:widowControl/>
      <w:spacing w:before="120" w:after="120" w:line="440" w:lineRule="exact"/>
      <w:jc w:val="left"/>
    </w:pPr>
    <w:rPr>
      <w:rFonts w:ascii="宋体" w:hAnsi="宋体"/>
      <w:kern w:val="0"/>
      <w:sz w:val="28"/>
      <w:szCs w:val="28"/>
    </w:rPr>
  </w:style>
  <w:style w:type="paragraph" w:styleId="aff1">
    <w:name w:val="Bibliography"/>
    <w:basedOn w:val="a"/>
    <w:next w:val="a"/>
    <w:rsid w:val="00E15655"/>
    <w:rPr>
      <w:rFonts w:ascii="Times New Roman" w:hAnsi="Times New Roman"/>
      <w:szCs w:val="24"/>
    </w:rPr>
  </w:style>
  <w:style w:type="paragraph" w:styleId="aff2">
    <w:name w:val="Block Text"/>
    <w:basedOn w:val="a"/>
    <w:rsid w:val="00E15655"/>
    <w:pPr>
      <w:spacing w:after="120"/>
      <w:ind w:right="1440"/>
    </w:pPr>
    <w:rPr>
      <w:rFonts w:ascii="Times New Roman" w:hAnsi="Times New Roman"/>
      <w:szCs w:val="24"/>
    </w:rPr>
  </w:style>
  <w:style w:type="paragraph" w:styleId="aff3">
    <w:name w:val="List Continue"/>
    <w:basedOn w:val="a"/>
    <w:rsid w:val="00E15655"/>
    <w:pPr>
      <w:spacing w:after="120"/>
      <w:ind w:leftChars="200" w:left="420"/>
    </w:pPr>
    <w:rPr>
      <w:rFonts w:ascii="Times New Roman" w:hAnsi="Times New Roman"/>
      <w:szCs w:val="24"/>
    </w:rPr>
  </w:style>
  <w:style w:type="paragraph" w:styleId="50">
    <w:name w:val="List Number 5"/>
    <w:basedOn w:val="a"/>
    <w:rsid w:val="00E15655"/>
    <w:pPr>
      <w:tabs>
        <w:tab w:val="left" w:pos="2040"/>
      </w:tabs>
      <w:ind w:left="420" w:hanging="420"/>
    </w:pPr>
    <w:rPr>
      <w:rFonts w:ascii="Times New Roman" w:hAnsi="Times New Roman"/>
      <w:szCs w:val="24"/>
    </w:rPr>
  </w:style>
  <w:style w:type="paragraph" w:styleId="33">
    <w:name w:val="index 3"/>
    <w:basedOn w:val="a"/>
    <w:next w:val="a"/>
    <w:rsid w:val="00E15655"/>
    <w:pPr>
      <w:ind w:leftChars="400" w:left="400"/>
    </w:pPr>
    <w:rPr>
      <w:rFonts w:ascii="Times New Roman" w:hAnsi="Times New Roman"/>
      <w:szCs w:val="24"/>
    </w:rPr>
  </w:style>
  <w:style w:type="paragraph" w:customStyle="1" w:styleId="TableTextBold">
    <w:name w:val="Table Text Bold"/>
    <w:basedOn w:val="a"/>
    <w:rsid w:val="00E15655"/>
    <w:rPr>
      <w:rFonts w:ascii="Times New Roman" w:hAnsi="Times New Roman"/>
      <w:b/>
      <w:bCs/>
      <w:sz w:val="18"/>
      <w:szCs w:val="18"/>
    </w:rPr>
  </w:style>
  <w:style w:type="paragraph" w:customStyle="1" w:styleId="AttachmentAppendixTitle">
    <w:name w:val="Attachment / Appendix Title"/>
    <w:basedOn w:val="a"/>
    <w:rsid w:val="00E15655"/>
    <w:pPr>
      <w:spacing w:before="144" w:after="72"/>
      <w:jc w:val="center"/>
    </w:pPr>
    <w:rPr>
      <w:rFonts w:ascii="Times New Roman" w:hAnsi="Times New Roman"/>
      <w:b/>
      <w:bCs/>
      <w:sz w:val="28"/>
      <w:szCs w:val="28"/>
    </w:rPr>
  </w:style>
  <w:style w:type="paragraph" w:customStyle="1" w:styleId="CNBaseStyle">
    <w:name w:val="CN Base Style"/>
    <w:rsid w:val="00E15655"/>
    <w:pPr>
      <w:spacing w:before="28" w:after="28"/>
      <w:jc w:val="both"/>
    </w:pPr>
    <w:rPr>
      <w:rFonts w:ascii="宋体常规" w:hAnsi="宋体常规"/>
      <w:lang w:eastAsia="en-US"/>
    </w:rPr>
  </w:style>
  <w:style w:type="paragraph" w:customStyle="1" w:styleId="TOCPG7">
    <w:name w:val="TOCPG7"/>
    <w:basedOn w:val="a"/>
    <w:rsid w:val="00E15655"/>
    <w:pPr>
      <w:spacing w:after="72"/>
      <w:jc w:val="right"/>
    </w:pPr>
    <w:rPr>
      <w:rFonts w:ascii="Times New Roman" w:hAnsi="Times New Roman"/>
      <w:sz w:val="18"/>
      <w:szCs w:val="18"/>
    </w:rPr>
  </w:style>
  <w:style w:type="paragraph" w:customStyle="1" w:styleId="TOCPG3">
    <w:name w:val="TOCPG3"/>
    <w:basedOn w:val="a"/>
    <w:rsid w:val="00E15655"/>
    <w:pPr>
      <w:spacing w:after="72"/>
      <w:jc w:val="right"/>
    </w:pPr>
    <w:rPr>
      <w:rFonts w:ascii="Times New Roman" w:hAnsi="Times New Roman"/>
      <w:sz w:val="18"/>
      <w:szCs w:val="18"/>
    </w:rPr>
  </w:style>
  <w:style w:type="paragraph" w:customStyle="1" w:styleId="Level1Text">
    <w:name w:val="Level 1 Text"/>
    <w:basedOn w:val="a"/>
    <w:rsid w:val="00E15655"/>
    <w:pPr>
      <w:tabs>
        <w:tab w:val="left" w:pos="450"/>
      </w:tabs>
      <w:spacing w:before="28" w:after="28"/>
      <w:ind w:left="360"/>
    </w:pPr>
    <w:rPr>
      <w:rFonts w:ascii="Times New Roman" w:hAnsi="Times New Roman"/>
      <w:szCs w:val="24"/>
    </w:rPr>
  </w:style>
  <w:style w:type="paragraph" w:customStyle="1" w:styleId="CNLevel5Bullet">
    <w:name w:val="CN Level 5 Bullet"/>
    <w:basedOn w:val="CNParagraph"/>
    <w:rsid w:val="00E15655"/>
    <w:pPr>
      <w:tabs>
        <w:tab w:val="left" w:pos="1800"/>
      </w:tabs>
      <w:ind w:left="2551" w:hanging="850"/>
    </w:pPr>
  </w:style>
  <w:style w:type="paragraph" w:customStyle="1" w:styleId="Level21">
    <w:name w:val="Level 2: 1."/>
    <w:basedOn w:val="a"/>
    <w:rsid w:val="00E15655"/>
    <w:pPr>
      <w:tabs>
        <w:tab w:val="left" w:pos="720"/>
      </w:tabs>
      <w:spacing w:before="28" w:after="28"/>
      <w:ind w:left="425" w:hanging="425"/>
    </w:pPr>
    <w:rPr>
      <w:rFonts w:ascii="Times New Roman" w:hAnsi="Times New Roman"/>
      <w:szCs w:val="24"/>
    </w:rPr>
  </w:style>
  <w:style w:type="paragraph" w:customStyle="1" w:styleId="StyleInternalNoteBullet1WingdingssymbolAuto">
    <w:name w:val="Style Internal Note Bullet 1 + Wingdings (symbol) Auto"/>
    <w:basedOn w:val="InternalNoteBullet1"/>
    <w:rsid w:val="00E15655"/>
    <w:pPr>
      <w:tabs>
        <w:tab w:val="left" w:pos="1440"/>
      </w:tabs>
      <w:ind w:left="720" w:hanging="720"/>
    </w:pPr>
    <w:rPr>
      <w:rFonts w:ascii="Wingdings" w:hAnsi="Wingdings"/>
      <w:color w:val="auto"/>
    </w:rPr>
  </w:style>
  <w:style w:type="paragraph" w:customStyle="1" w:styleId="CNInternalNoteLevel1Bullet">
    <w:name w:val="CN Internal Note Level 1 Bullet"/>
    <w:basedOn w:val="CNInternalNoteText"/>
    <w:rsid w:val="00E15655"/>
    <w:pPr>
      <w:tabs>
        <w:tab w:val="left" w:pos="360"/>
      </w:tabs>
      <w:ind w:left="3827" w:hanging="1276"/>
    </w:pPr>
  </w:style>
  <w:style w:type="paragraph" w:customStyle="1" w:styleId="Level6i">
    <w:name w:val="Level 6: (i)"/>
    <w:basedOn w:val="a"/>
    <w:rsid w:val="00E15655"/>
    <w:pPr>
      <w:spacing w:before="28" w:after="28"/>
      <w:ind w:left="2160" w:hanging="360"/>
    </w:pPr>
    <w:rPr>
      <w:rFonts w:ascii="Times New Roman" w:hAnsi="Times New Roman"/>
      <w:szCs w:val="24"/>
    </w:rPr>
  </w:style>
  <w:style w:type="paragraph" w:customStyle="1" w:styleId="InternalNoteBullet1">
    <w:name w:val="Internal Note Bullet 1"/>
    <w:basedOn w:val="a"/>
    <w:rsid w:val="00E15655"/>
    <w:pPr>
      <w:tabs>
        <w:tab w:val="left" w:pos="720"/>
      </w:tabs>
      <w:spacing w:before="28" w:after="28"/>
      <w:ind w:left="1581" w:hanging="420"/>
    </w:pPr>
    <w:rPr>
      <w:rFonts w:ascii="Times New Roman" w:hAnsi="Times New Roman"/>
      <w:b/>
      <w:bCs/>
      <w:color w:val="FF0000"/>
      <w:szCs w:val="24"/>
    </w:rPr>
  </w:style>
  <w:style w:type="paragraph" w:styleId="71">
    <w:name w:val="toc 7"/>
    <w:basedOn w:val="a"/>
    <w:next w:val="a"/>
    <w:rsid w:val="00E15655"/>
    <w:pPr>
      <w:ind w:leftChars="1200" w:left="2520"/>
    </w:pPr>
    <w:rPr>
      <w:rFonts w:ascii="Times New Roman" w:hAnsi="Times New Roman"/>
      <w:szCs w:val="24"/>
    </w:rPr>
  </w:style>
  <w:style w:type="paragraph" w:styleId="af5">
    <w:name w:val="Signature"/>
    <w:basedOn w:val="a"/>
    <w:link w:val="Chara"/>
    <w:rsid w:val="00E15655"/>
    <w:pPr>
      <w:ind w:leftChars="2100" w:left="100"/>
    </w:pPr>
    <w:rPr>
      <w:szCs w:val="24"/>
    </w:rPr>
  </w:style>
  <w:style w:type="character" w:customStyle="1" w:styleId="Char1a">
    <w:name w:val="签名 Char1"/>
    <w:uiPriority w:val="99"/>
    <w:semiHidden/>
    <w:rsid w:val="00E15655"/>
    <w:rPr>
      <w:kern w:val="2"/>
      <w:sz w:val="21"/>
      <w:szCs w:val="22"/>
    </w:rPr>
  </w:style>
  <w:style w:type="paragraph" w:customStyle="1" w:styleId="CNBaseStyle-TOC">
    <w:name w:val="CN Base Style - TOC"/>
    <w:basedOn w:val="CNBaseStyle"/>
    <w:rsid w:val="00E15655"/>
    <w:pPr>
      <w:spacing w:before="0" w:after="6"/>
      <w:ind w:left="360" w:hanging="360"/>
      <w:jc w:val="left"/>
    </w:pPr>
    <w:rPr>
      <w:sz w:val="18"/>
      <w:szCs w:val="18"/>
    </w:rPr>
  </w:style>
  <w:style w:type="paragraph" w:customStyle="1" w:styleId="CNTaskLevel2Bullet">
    <w:name w:val="CN Task Level 2 Bullet"/>
    <w:basedOn w:val="CNBaseStyle"/>
    <w:rsid w:val="00E15655"/>
    <w:pPr>
      <w:tabs>
        <w:tab w:val="left" w:pos="720"/>
        <w:tab w:val="left" w:pos="1080"/>
      </w:tabs>
      <w:ind w:left="1080" w:hanging="360"/>
    </w:pPr>
  </w:style>
  <w:style w:type="paragraph" w:customStyle="1" w:styleId="CNActivityReset">
    <w:name w:val="CN Activity Reset"/>
    <w:basedOn w:val="CNParagraph"/>
    <w:rsid w:val="00E15655"/>
    <w:pPr>
      <w:ind w:left="420" w:hanging="420"/>
    </w:pPr>
  </w:style>
  <w:style w:type="paragraph" w:customStyle="1" w:styleId="BodyinT">
    <w:name w:val="Body in T"/>
    <w:basedOn w:val="ac"/>
    <w:rsid w:val="00E15655"/>
    <w:pPr>
      <w:widowControl/>
      <w:spacing w:beforeLines="100" w:afterLines="100"/>
      <w:ind w:leftChars="0" w:left="0"/>
    </w:pPr>
    <w:rPr>
      <w:rFonts w:cs="Arial"/>
      <w:bCs w:val="0"/>
      <w:kern w:val="0"/>
      <w:lang w:val="en-GB" w:eastAsia="zh-CN"/>
    </w:rPr>
  </w:style>
  <w:style w:type="paragraph" w:customStyle="1" w:styleId="profile">
    <w:name w:val="profile"/>
    <w:basedOn w:val="a"/>
    <w:rsid w:val="00E15655"/>
    <w:pPr>
      <w:widowControl/>
      <w:spacing w:before="100" w:beforeAutospacing="1" w:after="100" w:afterAutospacing="1" w:line="384" w:lineRule="auto"/>
    </w:pPr>
    <w:rPr>
      <w:rFonts w:ascii="宋体" w:hAnsi="宋体" w:cs="宋体"/>
      <w:kern w:val="0"/>
      <w:szCs w:val="21"/>
    </w:rPr>
  </w:style>
  <w:style w:type="paragraph" w:styleId="90">
    <w:name w:val="index 9"/>
    <w:basedOn w:val="a"/>
    <w:next w:val="a"/>
    <w:rsid w:val="00E15655"/>
    <w:pPr>
      <w:ind w:leftChars="1600" w:left="1600"/>
    </w:pPr>
    <w:rPr>
      <w:rFonts w:ascii="Times New Roman" w:hAnsi="Times New Roman"/>
      <w:szCs w:val="24"/>
    </w:rPr>
  </w:style>
  <w:style w:type="paragraph" w:customStyle="1" w:styleId="Task-Level11compact">
    <w:name w:val="Task - Level 1: 1. (compact)"/>
    <w:basedOn w:val="a"/>
    <w:rsid w:val="00E15655"/>
    <w:pPr>
      <w:ind w:left="720" w:hanging="360"/>
    </w:pPr>
    <w:rPr>
      <w:rFonts w:ascii="Times New Roman" w:hAnsi="Times New Roman"/>
      <w:szCs w:val="24"/>
    </w:rPr>
  </w:style>
  <w:style w:type="paragraph" w:customStyle="1" w:styleId="Bullet4">
    <w:name w:val="Bullet 4"/>
    <w:basedOn w:val="a"/>
    <w:rsid w:val="00E15655"/>
    <w:pPr>
      <w:spacing w:before="28" w:after="28"/>
      <w:ind w:left="1800" w:hanging="360"/>
    </w:pPr>
    <w:rPr>
      <w:rFonts w:ascii="Times New Roman" w:hAnsi="Times New Roman"/>
      <w:szCs w:val="24"/>
    </w:rPr>
  </w:style>
  <w:style w:type="paragraph" w:customStyle="1" w:styleId="TOCCNBaseStyle">
    <w:name w:val="TOC CN Base Style"/>
    <w:basedOn w:val="CNParagraph"/>
    <w:rsid w:val="00E15655"/>
    <w:pPr>
      <w:spacing w:before="0" w:after="72"/>
      <w:ind w:left="360" w:hanging="360"/>
      <w:jc w:val="left"/>
    </w:pPr>
    <w:rPr>
      <w:sz w:val="18"/>
      <w:szCs w:val="18"/>
    </w:rPr>
  </w:style>
  <w:style w:type="paragraph" w:customStyle="1" w:styleId="CNAttachmentAppendixTitle">
    <w:name w:val="CN Attachment / Appendix Title"/>
    <w:basedOn w:val="CNParagraph"/>
    <w:rsid w:val="00E15655"/>
    <w:pPr>
      <w:spacing w:before="144" w:after="72"/>
      <w:jc w:val="center"/>
    </w:pPr>
    <w:rPr>
      <w:b/>
      <w:bCs/>
      <w:sz w:val="28"/>
      <w:szCs w:val="28"/>
    </w:rPr>
  </w:style>
  <w:style w:type="paragraph" w:customStyle="1" w:styleId="CNDeliverablesHeader">
    <w:name w:val="CN Deliverables Header"/>
    <w:basedOn w:val="CNBaseStyle"/>
    <w:rsid w:val="00E15655"/>
  </w:style>
  <w:style w:type="paragraph" w:customStyle="1" w:styleId="CNLevel1Text">
    <w:name w:val="CN Level 1 Text"/>
    <w:basedOn w:val="CNParagraph"/>
    <w:rsid w:val="00E15655"/>
    <w:pPr>
      <w:ind w:left="360"/>
    </w:pPr>
  </w:style>
  <w:style w:type="paragraph" w:customStyle="1" w:styleId="CNLevel5List">
    <w:name w:val="CN Level 5 List"/>
    <w:basedOn w:val="CNParagraph"/>
    <w:rsid w:val="00E15655"/>
    <w:pPr>
      <w:tabs>
        <w:tab w:val="left" w:pos="360"/>
      </w:tabs>
    </w:pPr>
  </w:style>
  <w:style w:type="paragraph" w:customStyle="1" w:styleId="CNSignatureBlock">
    <w:name w:val="CN Signature Block"/>
    <w:basedOn w:val="CNParagraph"/>
    <w:rsid w:val="00E15655"/>
    <w:pPr>
      <w:spacing w:before="0" w:after="120"/>
      <w:jc w:val="left"/>
    </w:pPr>
    <w:rPr>
      <w:sz w:val="18"/>
      <w:szCs w:val="18"/>
    </w:rPr>
  </w:style>
  <w:style w:type="paragraph" w:customStyle="1" w:styleId="CNTableLevel2Bullet">
    <w:name w:val="CN Table Level 2 Bullet"/>
    <w:basedOn w:val="CNTableText"/>
    <w:rsid w:val="00E15655"/>
    <w:pPr>
      <w:ind w:left="360" w:hanging="360"/>
    </w:pPr>
  </w:style>
  <w:style w:type="paragraph" w:customStyle="1" w:styleId="CNTaskText">
    <w:name w:val="CN Task Text"/>
    <w:basedOn w:val="CNParagraph"/>
    <w:rsid w:val="00E15655"/>
    <w:pPr>
      <w:ind w:left="360"/>
    </w:pPr>
  </w:style>
  <w:style w:type="paragraph" w:customStyle="1" w:styleId="CNLevelResetList">
    <w:name w:val="CN Level Reset List"/>
    <w:basedOn w:val="CNBaseStyle"/>
    <w:next w:val="CNParagraph"/>
    <w:rsid w:val="00E15655"/>
  </w:style>
  <w:style w:type="paragraph" w:customStyle="1" w:styleId="SignatureBlock">
    <w:name w:val="Signature Block"/>
    <w:basedOn w:val="a"/>
    <w:rsid w:val="00E15655"/>
    <w:pPr>
      <w:spacing w:after="90"/>
    </w:pPr>
    <w:rPr>
      <w:rFonts w:ascii="Times New Roman" w:hAnsi="Times New Roman"/>
      <w:sz w:val="18"/>
      <w:szCs w:val="18"/>
    </w:rPr>
  </w:style>
  <w:style w:type="paragraph" w:customStyle="1" w:styleId="CNAssumptionsHeader">
    <w:name w:val="CN Assumptions Header"/>
    <w:basedOn w:val="CNParagraph"/>
    <w:next w:val="CNParagraph"/>
    <w:rsid w:val="00E15655"/>
    <w:pPr>
      <w:ind w:left="1680" w:hanging="420"/>
    </w:pPr>
  </w:style>
  <w:style w:type="paragraph" w:styleId="afd">
    <w:name w:val="Salutation"/>
    <w:basedOn w:val="a"/>
    <w:next w:val="a"/>
    <w:link w:val="Charf2"/>
    <w:rsid w:val="00E15655"/>
    <w:rPr>
      <w:szCs w:val="24"/>
    </w:rPr>
  </w:style>
  <w:style w:type="character" w:customStyle="1" w:styleId="Char1b">
    <w:name w:val="称呼 Char1"/>
    <w:uiPriority w:val="99"/>
    <w:semiHidden/>
    <w:rsid w:val="00E15655"/>
    <w:rPr>
      <w:kern w:val="2"/>
      <w:sz w:val="21"/>
      <w:szCs w:val="22"/>
    </w:rPr>
  </w:style>
  <w:style w:type="paragraph" w:styleId="51">
    <w:name w:val="index 5"/>
    <w:basedOn w:val="a"/>
    <w:next w:val="a"/>
    <w:rsid w:val="00E15655"/>
    <w:pPr>
      <w:ind w:leftChars="800" w:left="800"/>
    </w:pPr>
    <w:rPr>
      <w:rFonts w:ascii="Times New Roman" w:hAnsi="Times New Roman"/>
      <w:szCs w:val="24"/>
    </w:rPr>
  </w:style>
  <w:style w:type="paragraph" w:styleId="34">
    <w:name w:val="List Continue 3"/>
    <w:basedOn w:val="a"/>
    <w:rsid w:val="00E15655"/>
    <w:pPr>
      <w:spacing w:after="120"/>
      <w:ind w:leftChars="600" w:left="1260"/>
    </w:pPr>
    <w:rPr>
      <w:rFonts w:ascii="Times New Roman" w:hAnsi="Times New Roman"/>
      <w:szCs w:val="24"/>
    </w:rPr>
  </w:style>
  <w:style w:type="paragraph" w:styleId="52">
    <w:name w:val="List Bullet 5"/>
    <w:basedOn w:val="a"/>
    <w:rsid w:val="00E15655"/>
    <w:pPr>
      <w:tabs>
        <w:tab w:val="num" w:pos="1931"/>
        <w:tab w:val="left" w:pos="2040"/>
      </w:tabs>
      <w:ind w:left="1931" w:hanging="1080"/>
    </w:pPr>
    <w:rPr>
      <w:rFonts w:ascii="Times New Roman" w:hAnsi="Times New Roman"/>
      <w:szCs w:val="24"/>
    </w:rPr>
  </w:style>
  <w:style w:type="paragraph" w:styleId="35">
    <w:name w:val="List 3"/>
    <w:basedOn w:val="a"/>
    <w:rsid w:val="00E15655"/>
    <w:pPr>
      <w:ind w:leftChars="400" w:left="100" w:hangingChars="200" w:hanging="200"/>
    </w:pPr>
    <w:rPr>
      <w:rFonts w:ascii="Times New Roman" w:hAnsi="Times New Roman"/>
      <w:szCs w:val="24"/>
    </w:rPr>
  </w:style>
  <w:style w:type="paragraph" w:styleId="26">
    <w:name w:val="index 2"/>
    <w:basedOn w:val="a"/>
    <w:next w:val="a"/>
    <w:rsid w:val="00E15655"/>
    <w:pPr>
      <w:ind w:leftChars="200" w:left="200"/>
    </w:pPr>
    <w:rPr>
      <w:rFonts w:ascii="Times New Roman" w:hAnsi="Times New Roman"/>
      <w:szCs w:val="24"/>
    </w:rPr>
  </w:style>
  <w:style w:type="paragraph" w:styleId="13">
    <w:name w:val="index 1"/>
    <w:basedOn w:val="a"/>
    <w:next w:val="a"/>
    <w:autoRedefine/>
    <w:unhideWhenUsed/>
    <w:rsid w:val="00E15655"/>
  </w:style>
  <w:style w:type="paragraph" w:styleId="aff4">
    <w:name w:val="index heading"/>
    <w:basedOn w:val="a"/>
    <w:next w:val="13"/>
    <w:rsid w:val="00E15655"/>
    <w:rPr>
      <w:rFonts w:ascii="Cambria" w:hAnsi="Cambria"/>
      <w:b/>
      <w:bCs/>
      <w:szCs w:val="24"/>
    </w:rPr>
  </w:style>
  <w:style w:type="paragraph" w:styleId="aff5">
    <w:name w:val="envelope address"/>
    <w:basedOn w:val="a"/>
    <w:rsid w:val="00E15655"/>
    <w:pPr>
      <w:snapToGrid w:val="0"/>
      <w:ind w:leftChars="1400" w:left="100"/>
    </w:pPr>
    <w:rPr>
      <w:rFonts w:ascii="Cambria" w:hAnsi="Cambria"/>
      <w:sz w:val="24"/>
      <w:szCs w:val="24"/>
    </w:rPr>
  </w:style>
  <w:style w:type="paragraph" w:styleId="42">
    <w:name w:val="List Bullet 4"/>
    <w:basedOn w:val="a"/>
    <w:rsid w:val="00E15655"/>
    <w:pPr>
      <w:tabs>
        <w:tab w:val="num" w:pos="780"/>
        <w:tab w:val="left" w:pos="1620"/>
      </w:tabs>
      <w:ind w:left="780" w:hanging="360"/>
    </w:pPr>
    <w:rPr>
      <w:rFonts w:ascii="Times New Roman" w:hAnsi="Times New Roman"/>
      <w:szCs w:val="24"/>
    </w:rPr>
  </w:style>
  <w:style w:type="paragraph" w:styleId="22">
    <w:name w:val="Body Text 2"/>
    <w:basedOn w:val="a"/>
    <w:link w:val="2Char1"/>
    <w:rsid w:val="00E15655"/>
    <w:pPr>
      <w:spacing w:after="120" w:line="480" w:lineRule="auto"/>
    </w:pPr>
    <w:rPr>
      <w:szCs w:val="24"/>
    </w:rPr>
  </w:style>
  <w:style w:type="character" w:customStyle="1" w:styleId="2Char10">
    <w:name w:val="正文文本 2 Char1"/>
    <w:uiPriority w:val="99"/>
    <w:semiHidden/>
    <w:rsid w:val="00E15655"/>
    <w:rPr>
      <w:kern w:val="2"/>
      <w:sz w:val="21"/>
      <w:szCs w:val="22"/>
    </w:rPr>
  </w:style>
  <w:style w:type="paragraph" w:customStyle="1" w:styleId="Head2">
    <w:name w:val="Head 2"/>
    <w:basedOn w:val="a"/>
    <w:rsid w:val="00E15655"/>
    <w:rPr>
      <w:rFonts w:ascii="Times New Roman" w:hAnsi="Times New Roman"/>
      <w:szCs w:val="24"/>
    </w:rPr>
  </w:style>
  <w:style w:type="paragraph" w:customStyle="1" w:styleId="CNSubtitle">
    <w:name w:val="CN Subtitle"/>
    <w:basedOn w:val="CNParagraph"/>
    <w:rsid w:val="00E15655"/>
    <w:pPr>
      <w:jc w:val="center"/>
    </w:pPr>
    <w:rPr>
      <w:b/>
      <w:bCs/>
      <w:sz w:val="24"/>
      <w:szCs w:val="24"/>
    </w:rPr>
  </w:style>
  <w:style w:type="paragraph" w:customStyle="1" w:styleId="CNInternalNoteCompact">
    <w:name w:val="CN Internal Note Compact"/>
    <w:basedOn w:val="CNInternalNoteText"/>
    <w:rsid w:val="00E15655"/>
    <w:pPr>
      <w:pBdr>
        <w:top w:val="doubleWave" w:sz="6" w:space="1" w:color="FF0000"/>
        <w:bottom w:val="doubleWave" w:sz="6" w:space="1" w:color="FF0000"/>
      </w:pBdr>
      <w:spacing w:before="0" w:after="0"/>
    </w:pPr>
  </w:style>
  <w:style w:type="paragraph" w:customStyle="1" w:styleId="Head2Para">
    <w:name w:val="Head2 Para"/>
    <w:basedOn w:val="a"/>
    <w:rsid w:val="00E15655"/>
    <w:pPr>
      <w:widowControl/>
      <w:spacing w:before="120"/>
      <w:ind w:firstLineChars="100" w:firstLine="240"/>
      <w:jc w:val="left"/>
    </w:pPr>
    <w:rPr>
      <w:rFonts w:ascii="宋体" w:hAnsi="宋体"/>
      <w:kern w:val="0"/>
      <w:sz w:val="24"/>
      <w:szCs w:val="24"/>
    </w:rPr>
  </w:style>
  <w:style w:type="paragraph" w:customStyle="1" w:styleId="TableHeading">
    <w:name w:val="Table Heading"/>
    <w:basedOn w:val="TableText"/>
    <w:rsid w:val="00E15655"/>
    <w:pPr>
      <w:keepLines/>
      <w:widowControl/>
      <w:spacing w:before="120" w:after="120"/>
      <w:jc w:val="left"/>
    </w:pPr>
    <w:rPr>
      <w:rFonts w:ascii="Book Antiqua" w:hAnsi="Book Antiqua" w:cs="Angsana New"/>
      <w:b/>
      <w:kern w:val="0"/>
      <w:sz w:val="16"/>
      <w:szCs w:val="20"/>
      <w:lang w:bidi="th-TH"/>
    </w:rPr>
  </w:style>
  <w:style w:type="paragraph" w:styleId="aff6">
    <w:name w:val="table of figures"/>
    <w:basedOn w:val="a"/>
    <w:next w:val="a"/>
    <w:rsid w:val="00E15655"/>
    <w:pPr>
      <w:ind w:leftChars="200" w:left="200" w:hangingChars="200" w:hanging="200"/>
    </w:pPr>
    <w:rPr>
      <w:rFonts w:ascii="Times New Roman" w:hAnsi="Times New Roman"/>
      <w:szCs w:val="24"/>
    </w:rPr>
  </w:style>
  <w:style w:type="paragraph" w:styleId="af8">
    <w:name w:val="macro"/>
    <w:link w:val="Chard"/>
    <w:rsid w:val="00E1565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1c">
    <w:name w:val="宏文本 Char1"/>
    <w:uiPriority w:val="99"/>
    <w:semiHidden/>
    <w:rsid w:val="00E15655"/>
    <w:rPr>
      <w:rFonts w:ascii="Courier New" w:hAnsi="Courier New" w:cs="Courier New"/>
      <w:kern w:val="2"/>
      <w:sz w:val="24"/>
      <w:szCs w:val="24"/>
    </w:rPr>
  </w:style>
  <w:style w:type="paragraph" w:styleId="27">
    <w:name w:val="List 2"/>
    <w:basedOn w:val="a"/>
    <w:rsid w:val="00E15655"/>
    <w:pPr>
      <w:ind w:leftChars="200" w:left="100" w:hangingChars="200" w:hanging="200"/>
    </w:pPr>
    <w:rPr>
      <w:rFonts w:ascii="Times New Roman" w:hAnsi="Times New Roman"/>
      <w:szCs w:val="24"/>
    </w:rPr>
  </w:style>
  <w:style w:type="paragraph" w:styleId="81">
    <w:name w:val="toc 8"/>
    <w:basedOn w:val="a"/>
    <w:next w:val="a"/>
    <w:rsid w:val="00E15655"/>
    <w:pPr>
      <w:ind w:leftChars="1400" w:left="2940"/>
    </w:pPr>
    <w:rPr>
      <w:rFonts w:ascii="Times New Roman" w:hAnsi="Times New Roman"/>
      <w:szCs w:val="24"/>
    </w:rPr>
  </w:style>
  <w:style w:type="paragraph" w:customStyle="1" w:styleId="TaskText">
    <w:name w:val="Task Text"/>
    <w:basedOn w:val="a"/>
    <w:rsid w:val="00E15655"/>
    <w:pPr>
      <w:spacing w:before="28" w:after="28"/>
      <w:ind w:left="360"/>
    </w:pPr>
    <w:rPr>
      <w:rFonts w:ascii="Times New Roman" w:hAnsi="Times New Roman"/>
      <w:szCs w:val="24"/>
    </w:rPr>
  </w:style>
  <w:style w:type="paragraph" w:customStyle="1" w:styleId="Level3Text">
    <w:name w:val="Level 3 Text"/>
    <w:basedOn w:val="a"/>
    <w:rsid w:val="00E15655"/>
    <w:pPr>
      <w:spacing w:before="28" w:after="28"/>
      <w:ind w:left="1080"/>
    </w:pPr>
    <w:rPr>
      <w:rFonts w:ascii="Times New Roman" w:hAnsi="Times New Roman"/>
      <w:szCs w:val="24"/>
    </w:rPr>
  </w:style>
  <w:style w:type="paragraph" w:customStyle="1" w:styleId="CNParagraph">
    <w:name w:val="CN Paragraph"/>
    <w:rsid w:val="00E15655"/>
    <w:pPr>
      <w:spacing w:before="28" w:after="28"/>
      <w:jc w:val="both"/>
    </w:pPr>
    <w:rPr>
      <w:rFonts w:ascii="宋体常规" w:hAnsi="宋体常规"/>
      <w:lang w:eastAsia="en-US"/>
    </w:rPr>
  </w:style>
  <w:style w:type="paragraph" w:styleId="aff7">
    <w:name w:val="List"/>
    <w:basedOn w:val="a"/>
    <w:rsid w:val="00E15655"/>
    <w:pPr>
      <w:spacing w:before="120"/>
    </w:pPr>
    <w:rPr>
      <w:rFonts w:ascii="Times New Roman" w:hAnsi="Times New Roman"/>
      <w:szCs w:val="24"/>
    </w:rPr>
  </w:style>
  <w:style w:type="paragraph" w:customStyle="1" w:styleId="TOCPG8">
    <w:name w:val="TOCPG8"/>
    <w:basedOn w:val="a"/>
    <w:rsid w:val="00E15655"/>
    <w:pPr>
      <w:spacing w:after="72"/>
      <w:jc w:val="right"/>
    </w:pPr>
    <w:rPr>
      <w:rFonts w:ascii="Times New Roman" w:hAnsi="Times New Roman"/>
      <w:sz w:val="18"/>
      <w:szCs w:val="18"/>
    </w:rPr>
  </w:style>
  <w:style w:type="paragraph" w:customStyle="1" w:styleId="TOCPG4">
    <w:name w:val="TOCPG4"/>
    <w:basedOn w:val="a"/>
    <w:rsid w:val="00E15655"/>
    <w:pPr>
      <w:spacing w:after="72"/>
      <w:jc w:val="right"/>
    </w:pPr>
    <w:rPr>
      <w:rFonts w:ascii="Times New Roman" w:hAnsi="Times New Roman"/>
      <w:sz w:val="18"/>
      <w:szCs w:val="18"/>
    </w:rPr>
  </w:style>
  <w:style w:type="paragraph" w:customStyle="1" w:styleId="CNLevel2Bullet">
    <w:name w:val="CN Level 2 Bullet"/>
    <w:basedOn w:val="CNParagraph"/>
    <w:rsid w:val="00E15655"/>
    <w:pPr>
      <w:tabs>
        <w:tab w:val="left" w:pos="1070"/>
      </w:tabs>
      <w:ind w:left="567" w:hanging="567"/>
    </w:pPr>
  </w:style>
  <w:style w:type="paragraph" w:customStyle="1" w:styleId="CNLevel4Bullet">
    <w:name w:val="CN Level 4 Bullet"/>
    <w:basedOn w:val="CNParagraph"/>
    <w:rsid w:val="00E15655"/>
    <w:pPr>
      <w:tabs>
        <w:tab w:val="left" w:pos="1440"/>
      </w:tabs>
      <w:ind w:left="1984" w:hanging="708"/>
    </w:pPr>
  </w:style>
  <w:style w:type="paragraph" w:customStyle="1" w:styleId="Level1a">
    <w:name w:val="Level 1: a."/>
    <w:basedOn w:val="a"/>
    <w:rsid w:val="00E15655"/>
    <w:pPr>
      <w:tabs>
        <w:tab w:val="left" w:pos="720"/>
        <w:tab w:val="num" w:pos="851"/>
      </w:tabs>
      <w:spacing w:before="28" w:after="28"/>
      <w:ind w:firstLine="680"/>
    </w:pPr>
    <w:rPr>
      <w:rFonts w:ascii="Times New Roman" w:hAnsi="Times New Roman"/>
      <w:szCs w:val="24"/>
    </w:rPr>
  </w:style>
  <w:style w:type="paragraph" w:customStyle="1" w:styleId="Bullet2">
    <w:name w:val="Bullet 2"/>
    <w:basedOn w:val="a"/>
    <w:rsid w:val="00E15655"/>
    <w:pPr>
      <w:spacing w:before="28" w:after="28"/>
      <w:ind w:left="1080" w:hanging="360"/>
    </w:pPr>
    <w:rPr>
      <w:rFonts w:ascii="Times New Roman" w:hAnsi="Times New Roman"/>
      <w:szCs w:val="24"/>
    </w:rPr>
  </w:style>
  <w:style w:type="paragraph" w:customStyle="1" w:styleId="CNHead3">
    <w:name w:val="CN Head 3"/>
    <w:basedOn w:val="CNParagraph"/>
    <w:rsid w:val="00E15655"/>
    <w:pPr>
      <w:tabs>
        <w:tab w:val="left" w:pos="862"/>
      </w:tabs>
      <w:spacing w:before="72"/>
      <w:ind w:left="851" w:hanging="851"/>
      <w:jc w:val="left"/>
    </w:pPr>
    <w:rPr>
      <w:b/>
      <w:bCs/>
    </w:rPr>
  </w:style>
  <w:style w:type="paragraph" w:customStyle="1" w:styleId="CNInternalNoteLevel2List">
    <w:name w:val="CN Internal Note Level 2 List"/>
    <w:basedOn w:val="CNInternalNoteText"/>
    <w:rsid w:val="00E15655"/>
    <w:pPr>
      <w:tabs>
        <w:tab w:val="left" w:pos="720"/>
      </w:tabs>
      <w:ind w:left="1260" w:hanging="420"/>
    </w:pPr>
  </w:style>
  <w:style w:type="paragraph" w:customStyle="1" w:styleId="CNLevel2List">
    <w:name w:val="CN Level 2 List"/>
    <w:basedOn w:val="CNParagraph"/>
    <w:rsid w:val="00E15655"/>
    <w:pPr>
      <w:tabs>
        <w:tab w:val="left" w:pos="900"/>
      </w:tabs>
      <w:ind w:left="1134" w:hanging="1134"/>
    </w:pPr>
  </w:style>
  <w:style w:type="paragraph" w:customStyle="1" w:styleId="Level51">
    <w:name w:val="Level 5: (1)"/>
    <w:basedOn w:val="a"/>
    <w:rsid w:val="00E15655"/>
    <w:pPr>
      <w:spacing w:before="28" w:after="28"/>
      <w:ind w:left="1800" w:hanging="360"/>
    </w:pPr>
    <w:rPr>
      <w:rFonts w:ascii="Times New Roman" w:hAnsi="Times New Roman"/>
      <w:szCs w:val="24"/>
    </w:rPr>
  </w:style>
  <w:style w:type="paragraph" w:customStyle="1" w:styleId="InternalNoteBullet2">
    <w:name w:val="Internal Note Bullet 2"/>
    <w:basedOn w:val="a"/>
    <w:rsid w:val="00E15655"/>
    <w:pPr>
      <w:spacing w:before="28" w:after="28"/>
      <w:ind w:left="1080" w:hanging="360"/>
    </w:pPr>
    <w:rPr>
      <w:rFonts w:ascii="Times New Roman" w:hAnsi="Times New Roman"/>
      <w:b/>
      <w:bCs/>
      <w:color w:val="FF0000"/>
      <w:szCs w:val="24"/>
    </w:rPr>
  </w:style>
  <w:style w:type="paragraph" w:styleId="36">
    <w:name w:val="List Number 3"/>
    <w:basedOn w:val="a"/>
    <w:rsid w:val="00E15655"/>
    <w:pPr>
      <w:tabs>
        <w:tab w:val="num" w:pos="680"/>
        <w:tab w:val="left" w:pos="1200"/>
      </w:tabs>
      <w:ind w:firstLine="680"/>
    </w:pPr>
    <w:rPr>
      <w:rFonts w:ascii="Times New Roman" w:hAnsi="Times New Roman"/>
      <w:szCs w:val="24"/>
    </w:rPr>
  </w:style>
  <w:style w:type="paragraph" w:styleId="53">
    <w:name w:val="List 5"/>
    <w:basedOn w:val="a"/>
    <w:rsid w:val="00E15655"/>
    <w:pPr>
      <w:ind w:leftChars="800" w:left="100" w:hangingChars="200" w:hanging="200"/>
    </w:pPr>
    <w:rPr>
      <w:rFonts w:ascii="Times New Roman" w:hAnsi="Times New Roman"/>
      <w:szCs w:val="24"/>
    </w:rPr>
  </w:style>
  <w:style w:type="paragraph" w:customStyle="1" w:styleId="CNAppendixItem">
    <w:name w:val="CN Appendix Item"/>
    <w:basedOn w:val="CNParagraph"/>
    <w:next w:val="CNAppendixPurpose"/>
    <w:rsid w:val="00E15655"/>
    <w:pPr>
      <w:tabs>
        <w:tab w:val="left" w:pos="720"/>
      </w:tabs>
      <w:spacing w:before="120"/>
      <w:ind w:left="1260" w:hanging="420"/>
    </w:pPr>
    <w:rPr>
      <w:b/>
      <w:bCs/>
      <w:sz w:val="22"/>
      <w:szCs w:val="22"/>
    </w:rPr>
  </w:style>
  <w:style w:type="paragraph" w:customStyle="1" w:styleId="CNTaskLevel1Bullet">
    <w:name w:val="CN Task Level 1 Bullet"/>
    <w:basedOn w:val="CNBaseStyle"/>
    <w:rsid w:val="00E15655"/>
    <w:pPr>
      <w:tabs>
        <w:tab w:val="left" w:pos="720"/>
      </w:tabs>
      <w:ind w:left="720" w:hanging="360"/>
    </w:pPr>
  </w:style>
  <w:style w:type="paragraph" w:customStyle="1" w:styleId="CNAppendixReset">
    <w:name w:val="CN Appendix Reset"/>
    <w:basedOn w:val="CNParagraph"/>
    <w:rsid w:val="00E15655"/>
    <w:pPr>
      <w:tabs>
        <w:tab w:val="num" w:pos="851"/>
      </w:tabs>
      <w:ind w:firstLine="680"/>
    </w:pPr>
  </w:style>
  <w:style w:type="paragraph" w:customStyle="1" w:styleId="Bullet1CharCharChar1CharCharCharCharCharCharCharCharCharCharChar1CharCharCharCharCharCharCharCharCharCharCharCharCharCharCharCharCharCharChar">
    <w:name w:val="Bullet 1 Char Char Char1 Char Char Char Char Char Char Char Char Char Char Char1 Char Char Char Char Char Char Char Char Char Char Char Char Char Char Char Char Char Char Char"/>
    <w:basedOn w:val="a"/>
    <w:rsid w:val="00E15655"/>
    <w:pPr>
      <w:tabs>
        <w:tab w:val="left" w:pos="432"/>
      </w:tabs>
      <w:spacing w:before="60" w:after="60"/>
      <w:ind w:left="432" w:hanging="432"/>
    </w:pPr>
    <w:rPr>
      <w:rFonts w:ascii="Tahoma" w:hAnsi="Tahoma"/>
      <w:szCs w:val="24"/>
    </w:rPr>
  </w:style>
  <w:style w:type="paragraph" w:styleId="aff8">
    <w:name w:val="No Spacing"/>
    <w:qFormat/>
    <w:rsid w:val="00E15655"/>
    <w:pPr>
      <w:widowControl w:val="0"/>
      <w:jc w:val="both"/>
    </w:pPr>
    <w:rPr>
      <w:rFonts w:ascii="Times New Roman" w:hAnsi="Times New Roman"/>
      <w:kern w:val="2"/>
      <w:sz w:val="21"/>
      <w:szCs w:val="24"/>
    </w:rPr>
  </w:style>
  <w:style w:type="paragraph" w:customStyle="1" w:styleId="TaskTitle">
    <w:name w:val="Task Title"/>
    <w:basedOn w:val="a"/>
    <w:rsid w:val="00E15655"/>
    <w:pPr>
      <w:spacing w:before="28" w:after="28"/>
      <w:ind w:left="1080" w:hanging="720"/>
    </w:pPr>
    <w:rPr>
      <w:rFonts w:ascii="Times New Roman" w:hAnsi="Times New Roman"/>
      <w:b/>
      <w:bCs/>
      <w:i/>
      <w:iCs/>
      <w:szCs w:val="24"/>
    </w:rPr>
  </w:style>
  <w:style w:type="paragraph" w:customStyle="1" w:styleId="Bullet5">
    <w:name w:val="Bullet 5"/>
    <w:basedOn w:val="a"/>
    <w:rsid w:val="00E15655"/>
    <w:pPr>
      <w:spacing w:before="28" w:after="28"/>
      <w:ind w:left="2160" w:hanging="360"/>
    </w:pPr>
    <w:rPr>
      <w:rFonts w:ascii="Times New Roman" w:hAnsi="Times New Roman"/>
      <w:szCs w:val="24"/>
    </w:rPr>
  </w:style>
  <w:style w:type="paragraph" w:customStyle="1" w:styleId="TableBullet1">
    <w:name w:val="Table Bullet 1"/>
    <w:basedOn w:val="a"/>
    <w:rsid w:val="00E15655"/>
    <w:pPr>
      <w:ind w:left="216" w:hanging="216"/>
    </w:pPr>
    <w:rPr>
      <w:rFonts w:ascii="Times New Roman" w:hAnsi="Times New Roman"/>
      <w:sz w:val="18"/>
      <w:szCs w:val="18"/>
    </w:rPr>
  </w:style>
  <w:style w:type="paragraph" w:customStyle="1" w:styleId="CNActivityTitle">
    <w:name w:val="CN Activity Title"/>
    <w:basedOn w:val="CNParagraph"/>
    <w:next w:val="CNParagraph"/>
    <w:rsid w:val="00E15655"/>
    <w:pPr>
      <w:tabs>
        <w:tab w:val="left" w:pos="0"/>
      </w:tabs>
      <w:spacing w:before="120"/>
      <w:ind w:left="720" w:hanging="720"/>
    </w:pPr>
    <w:rPr>
      <w:b/>
      <w:bCs/>
      <w:u w:val="single"/>
    </w:rPr>
  </w:style>
  <w:style w:type="paragraph" w:customStyle="1" w:styleId="TableHead">
    <w:name w:val="Table Head"/>
    <w:basedOn w:val="a"/>
    <w:rsid w:val="00E15655"/>
    <w:pPr>
      <w:jc w:val="center"/>
    </w:pPr>
    <w:rPr>
      <w:rFonts w:ascii="Times New Roman" w:hAnsi="Times New Roman"/>
      <w:b/>
      <w:bCs/>
      <w:sz w:val="18"/>
      <w:szCs w:val="18"/>
    </w:rPr>
  </w:style>
  <w:style w:type="paragraph" w:customStyle="1" w:styleId="CNCompletionCriteriaHeader">
    <w:name w:val="CN Completion Criteria Header"/>
    <w:basedOn w:val="CNParagraph"/>
    <w:next w:val="CNParagraph"/>
    <w:rsid w:val="00E15655"/>
    <w:pPr>
      <w:ind w:left="2100" w:hanging="420"/>
    </w:pPr>
  </w:style>
  <w:style w:type="paragraph" w:customStyle="1" w:styleId="CNHead4">
    <w:name w:val="CN Head 4"/>
    <w:basedOn w:val="CNBaseStyle"/>
    <w:rsid w:val="00E15655"/>
    <w:pPr>
      <w:tabs>
        <w:tab w:val="left" w:pos="360"/>
        <w:tab w:val="left" w:pos="720"/>
      </w:tabs>
      <w:spacing w:before="72"/>
      <w:ind w:left="360" w:hanging="360"/>
      <w:jc w:val="left"/>
    </w:pPr>
  </w:style>
  <w:style w:type="paragraph" w:customStyle="1" w:styleId="CNInternalNoteEnd">
    <w:name w:val="CN Internal Note End"/>
    <w:basedOn w:val="CNInternalNoteText"/>
    <w:next w:val="CNParagraph"/>
    <w:rsid w:val="00E15655"/>
    <w:pPr>
      <w:pBdr>
        <w:bottom w:val="doubleWave" w:sz="6" w:space="1" w:color="FF0000"/>
      </w:pBdr>
      <w:spacing w:before="0" w:after="72"/>
    </w:pPr>
  </w:style>
  <w:style w:type="paragraph" w:customStyle="1" w:styleId="CNLevel3Text">
    <w:name w:val="CN Level 3 Text"/>
    <w:basedOn w:val="CNParagraph"/>
    <w:rsid w:val="00E15655"/>
    <w:pPr>
      <w:ind w:left="1080"/>
    </w:pPr>
  </w:style>
  <w:style w:type="paragraph" w:customStyle="1" w:styleId="CNLevel5Text">
    <w:name w:val="CN Level 5 Text"/>
    <w:basedOn w:val="CNParagraph"/>
    <w:rsid w:val="00E15655"/>
    <w:pPr>
      <w:ind w:left="1800"/>
    </w:pPr>
  </w:style>
  <w:style w:type="paragraph" w:customStyle="1" w:styleId="CNTableLevel1Bullet">
    <w:name w:val="CN Table Level 1 Bullet"/>
    <w:basedOn w:val="CNTableText"/>
    <w:rsid w:val="00E15655"/>
    <w:pPr>
      <w:ind w:left="360" w:hanging="360"/>
    </w:pPr>
  </w:style>
  <w:style w:type="paragraph" w:customStyle="1" w:styleId="CNTableTextCentered">
    <w:name w:val="CN Table Text Centered"/>
    <w:basedOn w:val="CNTableText"/>
    <w:rsid w:val="00E15655"/>
    <w:pPr>
      <w:jc w:val="center"/>
    </w:pPr>
  </w:style>
  <w:style w:type="paragraph" w:customStyle="1" w:styleId="CNTaskReset">
    <w:name w:val="CN Task Reset"/>
    <w:basedOn w:val="CNBaseStyle"/>
    <w:next w:val="CNTaskText"/>
    <w:rsid w:val="00E15655"/>
  </w:style>
  <w:style w:type="paragraph" w:customStyle="1" w:styleId="SignatureBlockBold">
    <w:name w:val="Signature Block Bold"/>
    <w:basedOn w:val="a"/>
    <w:rsid w:val="00E15655"/>
    <w:pPr>
      <w:spacing w:after="90"/>
    </w:pPr>
    <w:rPr>
      <w:rFonts w:ascii="Times New Roman" w:hAnsi="Times New Roman"/>
      <w:b/>
      <w:bCs/>
      <w:sz w:val="18"/>
      <w:szCs w:val="18"/>
    </w:rPr>
  </w:style>
  <w:style w:type="paragraph" w:styleId="aff9">
    <w:name w:val="List Bullet"/>
    <w:basedOn w:val="a"/>
    <w:rsid w:val="00E15655"/>
    <w:pPr>
      <w:tabs>
        <w:tab w:val="left" w:pos="360"/>
      </w:tabs>
    </w:pPr>
    <w:rPr>
      <w:rFonts w:ascii="Times New Roman" w:hAnsi="Times New Roman"/>
      <w:szCs w:val="24"/>
    </w:rPr>
  </w:style>
  <w:style w:type="paragraph" w:styleId="af6">
    <w:name w:val="Closing"/>
    <w:basedOn w:val="a"/>
    <w:link w:val="Charb"/>
    <w:rsid w:val="00E15655"/>
    <w:pPr>
      <w:ind w:leftChars="2100" w:left="100"/>
    </w:pPr>
    <w:rPr>
      <w:szCs w:val="24"/>
    </w:rPr>
  </w:style>
  <w:style w:type="character" w:customStyle="1" w:styleId="Char1d">
    <w:name w:val="结束语 Char1"/>
    <w:uiPriority w:val="99"/>
    <w:semiHidden/>
    <w:rsid w:val="00E15655"/>
    <w:rPr>
      <w:kern w:val="2"/>
      <w:sz w:val="21"/>
      <w:szCs w:val="22"/>
    </w:rPr>
  </w:style>
  <w:style w:type="paragraph" w:styleId="affa">
    <w:name w:val="caption"/>
    <w:basedOn w:val="a"/>
    <w:next w:val="a"/>
    <w:qFormat/>
    <w:rsid w:val="00E15655"/>
    <w:rPr>
      <w:rFonts w:ascii="Cambria" w:eastAsia="黑体" w:hAnsi="Cambria"/>
      <w:sz w:val="20"/>
      <w:szCs w:val="20"/>
    </w:rPr>
  </w:style>
  <w:style w:type="paragraph" w:styleId="afe">
    <w:name w:val="Message Header"/>
    <w:basedOn w:val="a"/>
    <w:link w:val="Charf3"/>
    <w:rsid w:val="00E156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szCs w:val="24"/>
      <w:shd w:val="pct20" w:color="auto" w:fill="auto"/>
    </w:rPr>
  </w:style>
  <w:style w:type="character" w:customStyle="1" w:styleId="Char1e">
    <w:name w:val="信息标题 Char1"/>
    <w:uiPriority w:val="99"/>
    <w:semiHidden/>
    <w:rsid w:val="00E15655"/>
    <w:rPr>
      <w:rFonts w:ascii="Calibri Light" w:eastAsia="宋体" w:hAnsi="Calibri Light" w:cs="Times New Roman"/>
      <w:kern w:val="2"/>
      <w:sz w:val="24"/>
      <w:szCs w:val="24"/>
      <w:shd w:val="pct20" w:color="auto" w:fill="auto"/>
    </w:rPr>
  </w:style>
  <w:style w:type="paragraph" w:styleId="affb">
    <w:name w:val="Normal Indent"/>
    <w:basedOn w:val="a"/>
    <w:rsid w:val="00E15655"/>
    <w:pPr>
      <w:ind w:firstLineChars="200" w:firstLine="420"/>
    </w:pPr>
    <w:rPr>
      <w:rFonts w:ascii="Times New Roman" w:hAnsi="Times New Roman"/>
      <w:szCs w:val="24"/>
    </w:rPr>
  </w:style>
  <w:style w:type="paragraph" w:styleId="32">
    <w:name w:val="Body Text Indent 3"/>
    <w:basedOn w:val="a"/>
    <w:link w:val="3Char1"/>
    <w:rsid w:val="00E15655"/>
    <w:pPr>
      <w:spacing w:after="120"/>
      <w:ind w:leftChars="200" w:left="420"/>
    </w:pPr>
    <w:rPr>
      <w:sz w:val="16"/>
      <w:szCs w:val="16"/>
    </w:rPr>
  </w:style>
  <w:style w:type="character" w:customStyle="1" w:styleId="3Char10">
    <w:name w:val="正文文本缩进 3 Char1"/>
    <w:uiPriority w:val="99"/>
    <w:semiHidden/>
    <w:rsid w:val="00E15655"/>
    <w:rPr>
      <w:kern w:val="2"/>
      <w:sz w:val="16"/>
      <w:szCs w:val="16"/>
    </w:rPr>
  </w:style>
  <w:style w:type="paragraph" w:styleId="43">
    <w:name w:val="toc 4"/>
    <w:basedOn w:val="a"/>
    <w:next w:val="a"/>
    <w:rsid w:val="00E15655"/>
    <w:pPr>
      <w:ind w:leftChars="600" w:left="1260"/>
    </w:pPr>
    <w:rPr>
      <w:rFonts w:ascii="Times New Roman" w:hAnsi="Times New Roman"/>
      <w:szCs w:val="24"/>
    </w:rPr>
  </w:style>
  <w:style w:type="paragraph" w:styleId="HTML">
    <w:name w:val="HTML Address"/>
    <w:basedOn w:val="a"/>
    <w:link w:val="HTMLChar"/>
    <w:rsid w:val="00E15655"/>
    <w:rPr>
      <w:i/>
      <w:iCs/>
      <w:szCs w:val="24"/>
    </w:rPr>
  </w:style>
  <w:style w:type="character" w:customStyle="1" w:styleId="HTMLChar10">
    <w:name w:val="HTML 地址 Char1"/>
    <w:uiPriority w:val="99"/>
    <w:semiHidden/>
    <w:rsid w:val="00E15655"/>
    <w:rPr>
      <w:i/>
      <w:iCs/>
      <w:kern w:val="2"/>
      <w:sz w:val="21"/>
      <w:szCs w:val="22"/>
    </w:rPr>
  </w:style>
  <w:style w:type="paragraph" w:styleId="44">
    <w:name w:val="List 4"/>
    <w:basedOn w:val="a"/>
    <w:rsid w:val="00E15655"/>
    <w:pPr>
      <w:ind w:leftChars="600" w:left="100" w:hangingChars="200" w:hanging="200"/>
    </w:pPr>
    <w:rPr>
      <w:rFonts w:ascii="Times New Roman" w:hAnsi="Times New Roman"/>
      <w:szCs w:val="24"/>
    </w:rPr>
  </w:style>
  <w:style w:type="paragraph" w:customStyle="1" w:styleId="CNTableLevel2Text">
    <w:name w:val="CN Table Level 2 Text"/>
    <w:basedOn w:val="CNTableText"/>
    <w:rsid w:val="00E15655"/>
    <w:pPr>
      <w:ind w:left="432"/>
    </w:pPr>
  </w:style>
  <w:style w:type="paragraph" w:customStyle="1" w:styleId="CNDeliverableMaterialsHeader">
    <w:name w:val="CN Deliverable Materials Header"/>
    <w:basedOn w:val="CNParagraph"/>
    <w:next w:val="CNParagraph"/>
    <w:rsid w:val="00E15655"/>
    <w:pPr>
      <w:ind w:left="2520" w:hanging="420"/>
    </w:pPr>
  </w:style>
  <w:style w:type="paragraph" w:customStyle="1" w:styleId="DefaultText">
    <w:name w:val="Default Text"/>
    <w:basedOn w:val="a"/>
    <w:rsid w:val="00E15655"/>
    <w:pPr>
      <w:autoSpaceDE w:val="0"/>
      <w:autoSpaceDN w:val="0"/>
      <w:adjustRightInd w:val="0"/>
      <w:jc w:val="left"/>
    </w:pPr>
    <w:rPr>
      <w:rFonts w:ascii="Times New Roman" w:hAnsi="Times New Roman"/>
      <w:kern w:val="0"/>
      <w:sz w:val="24"/>
      <w:szCs w:val="24"/>
    </w:rPr>
  </w:style>
  <w:style w:type="paragraph" w:customStyle="1" w:styleId="CharCharCharCharCharChar">
    <w:name w:val="无标题正文 Char Char Char Char Char Char"/>
    <w:basedOn w:val="a"/>
    <w:rsid w:val="00E15655"/>
    <w:pPr>
      <w:widowControl/>
      <w:spacing w:after="160" w:line="240" w:lineRule="exact"/>
      <w:jc w:val="left"/>
    </w:pPr>
    <w:rPr>
      <w:rFonts w:ascii="华文中宋" w:eastAsia="华文中宋" w:hAnsi="华文中宋" w:cs="Arial"/>
      <w:kern w:val="0"/>
      <w:sz w:val="24"/>
      <w:szCs w:val="24"/>
    </w:rPr>
  </w:style>
  <w:style w:type="paragraph" w:customStyle="1" w:styleId="CharCharCharCharCharCharCharCharCharCharChar1Char">
    <w:name w:val="Char Char Char Char Char Char Char Char Char Char Char1 Char"/>
    <w:basedOn w:val="a"/>
    <w:rsid w:val="00E15655"/>
    <w:rPr>
      <w:rFonts w:ascii="Tahoma" w:hAnsi="Tahoma"/>
      <w:sz w:val="24"/>
      <w:szCs w:val="24"/>
    </w:rPr>
  </w:style>
  <w:style w:type="paragraph" w:styleId="afb">
    <w:name w:val="Quote"/>
    <w:basedOn w:val="a"/>
    <w:next w:val="a"/>
    <w:link w:val="Charf0"/>
    <w:qFormat/>
    <w:rsid w:val="00E15655"/>
    <w:rPr>
      <w:i/>
      <w:iCs/>
      <w:color w:val="000000"/>
      <w:szCs w:val="24"/>
    </w:rPr>
  </w:style>
  <w:style w:type="character" w:customStyle="1" w:styleId="Char1f">
    <w:name w:val="引用 Char1"/>
    <w:uiPriority w:val="29"/>
    <w:rsid w:val="00E15655"/>
    <w:rPr>
      <w:i/>
      <w:iCs/>
      <w:color w:val="404040"/>
      <w:kern w:val="2"/>
      <w:sz w:val="21"/>
      <w:szCs w:val="22"/>
    </w:rPr>
  </w:style>
  <w:style w:type="paragraph" w:styleId="affc">
    <w:name w:val="toa heading"/>
    <w:basedOn w:val="a"/>
    <w:next w:val="a"/>
    <w:rsid w:val="00E15655"/>
    <w:pPr>
      <w:spacing w:before="120"/>
    </w:pPr>
    <w:rPr>
      <w:rFonts w:ascii="Cambria" w:hAnsi="Cambria"/>
      <w:sz w:val="24"/>
      <w:szCs w:val="24"/>
    </w:rPr>
  </w:style>
  <w:style w:type="paragraph" w:styleId="afc">
    <w:name w:val="Note Heading"/>
    <w:basedOn w:val="a"/>
    <w:next w:val="a"/>
    <w:link w:val="Charf1"/>
    <w:rsid w:val="00E15655"/>
    <w:pPr>
      <w:jc w:val="center"/>
    </w:pPr>
    <w:rPr>
      <w:szCs w:val="24"/>
    </w:rPr>
  </w:style>
  <w:style w:type="character" w:customStyle="1" w:styleId="Char1f0">
    <w:name w:val="注释标题 Char1"/>
    <w:uiPriority w:val="99"/>
    <w:semiHidden/>
    <w:rsid w:val="00E15655"/>
    <w:rPr>
      <w:kern w:val="2"/>
      <w:sz w:val="21"/>
      <w:szCs w:val="22"/>
    </w:rPr>
  </w:style>
  <w:style w:type="paragraph" w:styleId="affd">
    <w:name w:val="Subtitle"/>
    <w:basedOn w:val="a"/>
    <w:link w:val="Charf5"/>
    <w:qFormat/>
    <w:rsid w:val="00E15655"/>
    <w:pPr>
      <w:widowControl/>
      <w:overflowPunct w:val="0"/>
      <w:autoSpaceDE w:val="0"/>
      <w:autoSpaceDN w:val="0"/>
      <w:adjustRightInd w:val="0"/>
      <w:spacing w:after="60" w:line="360" w:lineRule="auto"/>
      <w:jc w:val="center"/>
      <w:textAlignment w:val="baseline"/>
    </w:pPr>
    <w:rPr>
      <w:rFonts w:ascii="Arial Narrow" w:eastAsia="楷体_GB2312" w:hAnsi="Arial Narrow"/>
      <w:b/>
      <w:bCs/>
      <w:iCs/>
      <w:spacing w:val="10"/>
      <w:kern w:val="0"/>
      <w:sz w:val="24"/>
      <w:szCs w:val="20"/>
    </w:rPr>
  </w:style>
  <w:style w:type="character" w:customStyle="1" w:styleId="Charf5">
    <w:name w:val="副标题 Char"/>
    <w:link w:val="affd"/>
    <w:rsid w:val="00E15655"/>
    <w:rPr>
      <w:rFonts w:ascii="Arial Narrow" w:eastAsia="楷体_GB2312" w:hAnsi="Arial Narrow"/>
      <w:b/>
      <w:bCs/>
      <w:iCs/>
      <w:spacing w:val="10"/>
      <w:sz w:val="24"/>
    </w:rPr>
  </w:style>
  <w:style w:type="paragraph" w:customStyle="1" w:styleId="TableTextCentered">
    <w:name w:val="Table Text Centered"/>
    <w:basedOn w:val="a"/>
    <w:rsid w:val="00E15655"/>
    <w:pPr>
      <w:jc w:val="center"/>
    </w:pPr>
    <w:rPr>
      <w:rFonts w:ascii="Times New Roman" w:hAnsi="Times New Roman"/>
      <w:sz w:val="18"/>
      <w:szCs w:val="18"/>
    </w:rPr>
  </w:style>
  <w:style w:type="paragraph" w:customStyle="1" w:styleId="Level5Text">
    <w:name w:val="Level 5 Text"/>
    <w:basedOn w:val="a"/>
    <w:rsid w:val="00E15655"/>
    <w:pPr>
      <w:spacing w:before="28" w:after="28"/>
      <w:ind w:left="1800"/>
    </w:pPr>
    <w:rPr>
      <w:rFonts w:ascii="Times New Roman" w:hAnsi="Times New Roman"/>
      <w:szCs w:val="24"/>
    </w:rPr>
  </w:style>
  <w:style w:type="paragraph" w:styleId="45">
    <w:name w:val="index 4"/>
    <w:basedOn w:val="a"/>
    <w:next w:val="a"/>
    <w:rsid w:val="00E15655"/>
    <w:pPr>
      <w:ind w:leftChars="600" w:left="600"/>
    </w:pPr>
    <w:rPr>
      <w:rFonts w:ascii="Times New Roman" w:hAnsi="Times New Roman"/>
      <w:szCs w:val="24"/>
    </w:rPr>
  </w:style>
  <w:style w:type="paragraph" w:customStyle="1" w:styleId="TOCPG9">
    <w:name w:val="TOCPG9"/>
    <w:basedOn w:val="a"/>
    <w:rsid w:val="00E15655"/>
    <w:pPr>
      <w:spacing w:after="72"/>
      <w:jc w:val="right"/>
    </w:pPr>
    <w:rPr>
      <w:rFonts w:ascii="Times New Roman" w:hAnsi="Times New Roman"/>
      <w:sz w:val="18"/>
      <w:szCs w:val="18"/>
    </w:rPr>
  </w:style>
  <w:style w:type="paragraph" w:customStyle="1" w:styleId="TOCPG5">
    <w:name w:val="TOCPG5"/>
    <w:basedOn w:val="a"/>
    <w:rsid w:val="00E15655"/>
    <w:pPr>
      <w:spacing w:after="72"/>
      <w:jc w:val="right"/>
    </w:pPr>
    <w:rPr>
      <w:rFonts w:ascii="Times New Roman" w:hAnsi="Times New Roman"/>
      <w:sz w:val="18"/>
      <w:szCs w:val="18"/>
    </w:rPr>
  </w:style>
  <w:style w:type="paragraph" w:customStyle="1" w:styleId="AssumptionsHeader">
    <w:name w:val="Assumptions Header"/>
    <w:basedOn w:val="a"/>
    <w:rsid w:val="00E15655"/>
    <w:pPr>
      <w:tabs>
        <w:tab w:val="left" w:pos="450"/>
      </w:tabs>
      <w:spacing w:before="28" w:after="28"/>
      <w:ind w:left="360" w:hanging="360"/>
    </w:pPr>
    <w:rPr>
      <w:rFonts w:ascii="Times New Roman" w:hAnsi="Times New Roman"/>
      <w:b/>
      <w:bCs/>
      <w:i/>
      <w:iCs/>
      <w:szCs w:val="24"/>
    </w:rPr>
  </w:style>
  <w:style w:type="paragraph" w:customStyle="1" w:styleId="CNLevel1Bullet">
    <w:name w:val="CN Level 1 Bullet"/>
    <w:basedOn w:val="CNParagraph"/>
    <w:rsid w:val="00E15655"/>
    <w:pPr>
      <w:tabs>
        <w:tab w:val="left" w:pos="360"/>
      </w:tabs>
      <w:ind w:left="425" w:hanging="425"/>
    </w:pPr>
  </w:style>
  <w:style w:type="paragraph" w:customStyle="1" w:styleId="CNLevel3Bullet">
    <w:name w:val="CN Level 3 Bullet"/>
    <w:basedOn w:val="CNParagraph"/>
    <w:rsid w:val="00E15655"/>
    <w:pPr>
      <w:tabs>
        <w:tab w:val="left" w:pos="1080"/>
      </w:tabs>
      <w:ind w:left="1418" w:hanging="567"/>
    </w:pPr>
  </w:style>
  <w:style w:type="paragraph" w:customStyle="1" w:styleId="Bullet3">
    <w:name w:val="Bullet 3"/>
    <w:basedOn w:val="a"/>
    <w:rsid w:val="00E15655"/>
    <w:pPr>
      <w:spacing w:before="28" w:after="28"/>
      <w:ind w:left="1440" w:hanging="360"/>
    </w:pPr>
    <w:rPr>
      <w:rFonts w:ascii="Times New Roman" w:hAnsi="Times New Roman"/>
      <w:szCs w:val="24"/>
    </w:rPr>
  </w:style>
  <w:style w:type="paragraph" w:customStyle="1" w:styleId="CNLevel6Bullet">
    <w:name w:val="CN Level 6 Bullet"/>
    <w:basedOn w:val="CNParagraph"/>
    <w:rsid w:val="00E15655"/>
    <w:pPr>
      <w:tabs>
        <w:tab w:val="left" w:pos="2160"/>
      </w:tabs>
      <w:ind w:left="3260" w:hanging="1134"/>
    </w:pPr>
  </w:style>
  <w:style w:type="paragraph" w:customStyle="1" w:styleId="CNInternalNoteLevel1List">
    <w:name w:val="CN Internal Note Level 1 List"/>
    <w:basedOn w:val="CNInternalNoteText"/>
    <w:rsid w:val="00E15655"/>
    <w:pPr>
      <w:tabs>
        <w:tab w:val="left" w:pos="360"/>
      </w:tabs>
      <w:ind w:left="840" w:hanging="420"/>
    </w:pPr>
  </w:style>
  <w:style w:type="paragraph" w:customStyle="1" w:styleId="CNLevel6List">
    <w:name w:val="CN Level 6 List"/>
    <w:basedOn w:val="CNParagraph"/>
    <w:rsid w:val="00E15655"/>
    <w:pPr>
      <w:tabs>
        <w:tab w:val="left" w:pos="2160"/>
      </w:tabs>
      <w:ind w:left="2940" w:hanging="420"/>
    </w:pPr>
  </w:style>
  <w:style w:type="paragraph" w:customStyle="1" w:styleId="CNTitle">
    <w:name w:val="CN Title"/>
    <w:basedOn w:val="CNParagraph"/>
    <w:rsid w:val="00E15655"/>
    <w:pPr>
      <w:tabs>
        <w:tab w:val="left" w:pos="360"/>
      </w:tabs>
      <w:spacing w:before="144" w:after="72"/>
      <w:ind w:left="425" w:hanging="425"/>
      <w:jc w:val="center"/>
    </w:pPr>
    <w:rPr>
      <w:b/>
      <w:bCs/>
      <w:sz w:val="28"/>
      <w:szCs w:val="28"/>
    </w:rPr>
  </w:style>
  <w:style w:type="paragraph" w:customStyle="1" w:styleId="Level4i">
    <w:name w:val="Level 4: (i)"/>
    <w:basedOn w:val="a"/>
    <w:rsid w:val="00E15655"/>
    <w:pPr>
      <w:spacing w:before="28" w:after="28"/>
      <w:ind w:left="1440" w:hanging="360"/>
    </w:pPr>
    <w:rPr>
      <w:rFonts w:ascii="Times New Roman" w:hAnsi="Times New Roman"/>
      <w:szCs w:val="24"/>
    </w:rPr>
  </w:style>
  <w:style w:type="paragraph" w:customStyle="1" w:styleId="CNAppendixDelivery">
    <w:name w:val="CN Appendix Delivery"/>
    <w:basedOn w:val="CNParagraph"/>
    <w:next w:val="CNParagraph"/>
    <w:rsid w:val="00E15655"/>
    <w:pPr>
      <w:ind w:left="420" w:hanging="420"/>
    </w:pPr>
  </w:style>
  <w:style w:type="paragraph" w:customStyle="1" w:styleId="InternalNoteLevel1a">
    <w:name w:val="Internal Note Level 1: a."/>
    <w:basedOn w:val="a"/>
    <w:rsid w:val="00E15655"/>
    <w:pPr>
      <w:tabs>
        <w:tab w:val="left" w:pos="720"/>
        <w:tab w:val="num" w:pos="780"/>
      </w:tabs>
      <w:spacing w:before="28" w:after="28"/>
      <w:ind w:left="780" w:hanging="360"/>
    </w:pPr>
    <w:rPr>
      <w:rFonts w:ascii="Times New Roman" w:hAnsi="Times New Roman"/>
      <w:b/>
      <w:bCs/>
      <w:color w:val="FF0000"/>
      <w:szCs w:val="24"/>
    </w:rPr>
  </w:style>
  <w:style w:type="paragraph" w:styleId="28">
    <w:name w:val="List Number 2"/>
    <w:basedOn w:val="a"/>
    <w:rsid w:val="00E15655"/>
    <w:pPr>
      <w:tabs>
        <w:tab w:val="num" w:pos="360"/>
        <w:tab w:val="left" w:pos="780"/>
      </w:tabs>
    </w:pPr>
    <w:rPr>
      <w:rFonts w:ascii="Times New Roman" w:hAnsi="Times New Roman"/>
      <w:szCs w:val="24"/>
    </w:rPr>
  </w:style>
  <w:style w:type="paragraph" w:styleId="af9">
    <w:name w:val="Body Text First Indent"/>
    <w:basedOn w:val="a9"/>
    <w:link w:val="Chare"/>
    <w:rsid w:val="00E15655"/>
    <w:pPr>
      <w:ind w:firstLineChars="100" w:firstLine="420"/>
    </w:pPr>
    <w:rPr>
      <w:bCs w:val="0"/>
      <w:sz w:val="21"/>
    </w:rPr>
  </w:style>
  <w:style w:type="character" w:customStyle="1" w:styleId="Char1f1">
    <w:name w:val="正文首行缩进 Char1"/>
    <w:basedOn w:val="Char15"/>
    <w:uiPriority w:val="99"/>
    <w:semiHidden/>
    <w:rsid w:val="00E15655"/>
    <w:rPr>
      <w:kern w:val="2"/>
      <w:sz w:val="21"/>
      <w:szCs w:val="22"/>
    </w:rPr>
  </w:style>
  <w:style w:type="paragraph" w:customStyle="1" w:styleId="CNTaskLevel2List">
    <w:name w:val="CN Task Level 2 List"/>
    <w:basedOn w:val="CNParagraph"/>
    <w:rsid w:val="00E15655"/>
    <w:pPr>
      <w:tabs>
        <w:tab w:val="left" w:pos="720"/>
      </w:tabs>
      <w:spacing w:before="0" w:after="0"/>
      <w:ind w:left="1080" w:hanging="1080"/>
    </w:pPr>
  </w:style>
  <w:style w:type="paragraph" w:customStyle="1" w:styleId="CNAppendixTitle">
    <w:name w:val="CN Appendix Title"/>
    <w:basedOn w:val="CNTitle"/>
    <w:next w:val="CNParagraph"/>
    <w:rsid w:val="00E15655"/>
    <w:pPr>
      <w:tabs>
        <w:tab w:val="clear" w:pos="360"/>
        <w:tab w:val="left" w:pos="9272"/>
      </w:tabs>
      <w:ind w:left="840" w:hanging="420"/>
    </w:pPr>
  </w:style>
  <w:style w:type="paragraph" w:customStyle="1" w:styleId="CNBaseStyleTOC">
    <w:name w:val="CN Base Style TOC"/>
    <w:basedOn w:val="CNBaseStyle"/>
    <w:rsid w:val="00E15655"/>
    <w:pPr>
      <w:spacing w:before="0" w:after="6"/>
      <w:ind w:left="360" w:hanging="360"/>
      <w:jc w:val="left"/>
    </w:pPr>
    <w:rPr>
      <w:sz w:val="18"/>
      <w:szCs w:val="18"/>
    </w:rPr>
  </w:style>
  <w:style w:type="paragraph" w:customStyle="1" w:styleId="CNTaskLevel4List">
    <w:name w:val="CN Task Level 4 List"/>
    <w:basedOn w:val="CNParagraph"/>
    <w:rsid w:val="00E15655"/>
    <w:pPr>
      <w:tabs>
        <w:tab w:val="left" w:pos="1440"/>
      </w:tabs>
      <w:ind w:left="1440" w:hanging="1440"/>
    </w:pPr>
  </w:style>
  <w:style w:type="paragraph" w:customStyle="1" w:styleId="Char1CharCharCharCharCharCharCharCharCharCharCharCharCharCharChar">
    <w:name w:val="Char1 Char Char Char Char Char Char Char Char Char Char Char Char Char Char Char"/>
    <w:basedOn w:val="a"/>
    <w:rsid w:val="00E15655"/>
    <w:pPr>
      <w:tabs>
        <w:tab w:val="left" w:pos="360"/>
      </w:tabs>
    </w:pPr>
    <w:rPr>
      <w:rFonts w:ascii="Times New Roman" w:hAnsi="Times New Roman"/>
      <w:sz w:val="24"/>
      <w:szCs w:val="24"/>
    </w:rPr>
  </w:style>
  <w:style w:type="paragraph" w:customStyle="1" w:styleId="Bullet6">
    <w:name w:val="Bullet 6"/>
    <w:basedOn w:val="a"/>
    <w:rsid w:val="00E15655"/>
    <w:pPr>
      <w:spacing w:before="28" w:after="28"/>
      <w:ind w:left="2520" w:hanging="360"/>
    </w:pPr>
    <w:rPr>
      <w:rFonts w:ascii="Times New Roman" w:hAnsi="Times New Roman"/>
      <w:szCs w:val="24"/>
    </w:rPr>
  </w:style>
  <w:style w:type="paragraph" w:customStyle="1" w:styleId="Level2Text">
    <w:name w:val="Level 2 Text"/>
    <w:basedOn w:val="a"/>
    <w:rsid w:val="00E15655"/>
    <w:pPr>
      <w:tabs>
        <w:tab w:val="left" w:pos="450"/>
      </w:tabs>
      <w:spacing w:before="28" w:after="28"/>
      <w:ind w:left="720"/>
    </w:pPr>
    <w:rPr>
      <w:rFonts w:ascii="Times New Roman" w:hAnsi="Times New Roman"/>
      <w:szCs w:val="24"/>
    </w:rPr>
  </w:style>
  <w:style w:type="paragraph" w:customStyle="1" w:styleId="TableBullet2">
    <w:name w:val="Table Bullet 2"/>
    <w:basedOn w:val="a"/>
    <w:rsid w:val="00E15655"/>
    <w:pPr>
      <w:ind w:left="432" w:hanging="216"/>
    </w:pPr>
    <w:rPr>
      <w:rFonts w:ascii="Times New Roman" w:hAnsi="Times New Roman"/>
      <w:sz w:val="18"/>
      <w:szCs w:val="18"/>
    </w:rPr>
  </w:style>
  <w:style w:type="paragraph" w:customStyle="1" w:styleId="CNHead2">
    <w:name w:val="CN Head 2"/>
    <w:basedOn w:val="CNParagraph"/>
    <w:rsid w:val="00E15655"/>
    <w:pPr>
      <w:tabs>
        <w:tab w:val="left" w:pos="360"/>
      </w:tabs>
      <w:spacing w:before="72"/>
      <w:jc w:val="left"/>
      <w:outlineLvl w:val="1"/>
    </w:pPr>
    <w:rPr>
      <w:b/>
      <w:bCs/>
      <w:sz w:val="22"/>
      <w:szCs w:val="22"/>
    </w:rPr>
  </w:style>
  <w:style w:type="paragraph" w:customStyle="1" w:styleId="CNLevel4List">
    <w:name w:val="CN Level 4 List"/>
    <w:basedOn w:val="CNParagraph"/>
    <w:rsid w:val="00E15655"/>
    <w:pPr>
      <w:tabs>
        <w:tab w:val="left" w:pos="360"/>
      </w:tabs>
    </w:pPr>
  </w:style>
  <w:style w:type="paragraph" w:customStyle="1" w:styleId="CNParagraphBold">
    <w:name w:val="CN Paragraph Bold"/>
    <w:basedOn w:val="CNParagraph"/>
    <w:rsid w:val="00E15655"/>
    <w:rPr>
      <w:b/>
      <w:bCs/>
    </w:rPr>
  </w:style>
  <w:style w:type="paragraph" w:customStyle="1" w:styleId="CNTableText">
    <w:name w:val="CN Table Text"/>
    <w:basedOn w:val="CNParagraph"/>
    <w:rsid w:val="00E15655"/>
    <w:pPr>
      <w:spacing w:before="0" w:after="0"/>
      <w:jc w:val="left"/>
    </w:pPr>
    <w:rPr>
      <w:sz w:val="18"/>
      <w:szCs w:val="18"/>
    </w:rPr>
  </w:style>
  <w:style w:type="paragraph" w:customStyle="1" w:styleId="CNTableTextBold">
    <w:name w:val="CN Table Text Bold"/>
    <w:basedOn w:val="CNTableText"/>
    <w:rsid w:val="00E15655"/>
    <w:rPr>
      <w:b/>
      <w:bCs/>
    </w:rPr>
  </w:style>
  <w:style w:type="paragraph" w:customStyle="1" w:styleId="CNTaskLevel2Text">
    <w:name w:val="CN Task Level 2 Text"/>
    <w:basedOn w:val="CNBaseStyle"/>
    <w:rsid w:val="00E15655"/>
    <w:pPr>
      <w:ind w:left="1080"/>
    </w:pPr>
  </w:style>
  <w:style w:type="paragraph" w:customStyle="1" w:styleId="CNAppendixPurpose">
    <w:name w:val="CN Appendix Purpose"/>
    <w:basedOn w:val="CNParagraph"/>
    <w:next w:val="CNParagraph"/>
    <w:rsid w:val="00E15655"/>
    <w:pPr>
      <w:ind w:left="1260" w:hanging="420"/>
    </w:pPr>
  </w:style>
  <w:style w:type="paragraph" w:styleId="aff">
    <w:name w:val="endnote text"/>
    <w:basedOn w:val="a"/>
    <w:link w:val="Charf4"/>
    <w:rsid w:val="00E15655"/>
    <w:pPr>
      <w:snapToGrid w:val="0"/>
      <w:jc w:val="left"/>
    </w:pPr>
    <w:rPr>
      <w:szCs w:val="24"/>
    </w:rPr>
  </w:style>
  <w:style w:type="character" w:customStyle="1" w:styleId="Char1f2">
    <w:name w:val="尾注文本 Char1"/>
    <w:uiPriority w:val="99"/>
    <w:semiHidden/>
    <w:rsid w:val="00E15655"/>
    <w:rPr>
      <w:kern w:val="2"/>
      <w:sz w:val="21"/>
      <w:szCs w:val="22"/>
    </w:rPr>
  </w:style>
  <w:style w:type="paragraph" w:styleId="affe">
    <w:name w:val="List Number"/>
    <w:basedOn w:val="a"/>
    <w:rsid w:val="00E15655"/>
    <w:pPr>
      <w:tabs>
        <w:tab w:val="left" w:pos="360"/>
      </w:tabs>
    </w:pPr>
    <w:rPr>
      <w:rFonts w:ascii="Times New Roman" w:hAnsi="Times New Roman"/>
      <w:szCs w:val="24"/>
    </w:rPr>
  </w:style>
  <w:style w:type="paragraph" w:styleId="37">
    <w:name w:val="List Bullet 3"/>
    <w:basedOn w:val="a"/>
    <w:rsid w:val="00E15655"/>
    <w:pPr>
      <w:tabs>
        <w:tab w:val="left" w:pos="1200"/>
        <w:tab w:val="num" w:pos="1620"/>
      </w:tabs>
      <w:ind w:left="1620" w:hanging="360"/>
    </w:pPr>
    <w:rPr>
      <w:rFonts w:ascii="Times New Roman" w:hAnsi="Times New Roman"/>
      <w:szCs w:val="24"/>
    </w:rPr>
  </w:style>
  <w:style w:type="paragraph" w:styleId="afff">
    <w:name w:val="Normal (Web)"/>
    <w:basedOn w:val="a"/>
    <w:rsid w:val="00E15655"/>
    <w:rPr>
      <w:rFonts w:ascii="Times New Roman" w:hAnsi="Times New Roman"/>
      <w:sz w:val="24"/>
      <w:szCs w:val="24"/>
    </w:rPr>
  </w:style>
  <w:style w:type="paragraph" w:styleId="61">
    <w:name w:val="toc 6"/>
    <w:basedOn w:val="a"/>
    <w:next w:val="a"/>
    <w:rsid w:val="00E15655"/>
    <w:pPr>
      <w:ind w:leftChars="1000" w:left="2100"/>
    </w:pPr>
    <w:rPr>
      <w:rFonts w:ascii="Times New Roman" w:hAnsi="Times New Roman"/>
      <w:szCs w:val="24"/>
    </w:rPr>
  </w:style>
  <w:style w:type="paragraph" w:styleId="31">
    <w:name w:val="Body Text 3"/>
    <w:basedOn w:val="a"/>
    <w:link w:val="3Char0"/>
    <w:rsid w:val="00E15655"/>
    <w:pPr>
      <w:spacing w:after="120"/>
    </w:pPr>
    <w:rPr>
      <w:sz w:val="16"/>
      <w:szCs w:val="16"/>
    </w:rPr>
  </w:style>
  <w:style w:type="character" w:customStyle="1" w:styleId="3Char11">
    <w:name w:val="正文文本 3 Char1"/>
    <w:uiPriority w:val="99"/>
    <w:semiHidden/>
    <w:rsid w:val="00E15655"/>
    <w:rPr>
      <w:kern w:val="2"/>
      <w:sz w:val="16"/>
      <w:szCs w:val="16"/>
    </w:rPr>
  </w:style>
  <w:style w:type="paragraph" w:styleId="54">
    <w:name w:val="List Continue 5"/>
    <w:basedOn w:val="a"/>
    <w:rsid w:val="00E15655"/>
    <w:pPr>
      <w:spacing w:after="120"/>
      <w:ind w:leftChars="1000" w:left="2100"/>
    </w:pPr>
    <w:rPr>
      <w:rFonts w:ascii="Times New Roman" w:hAnsi="Times New Roman"/>
      <w:szCs w:val="24"/>
    </w:rPr>
  </w:style>
  <w:style w:type="paragraph" w:styleId="23">
    <w:name w:val="Body Text First Indent 2"/>
    <w:basedOn w:val="ae"/>
    <w:link w:val="2Char2"/>
    <w:rsid w:val="00E15655"/>
    <w:pPr>
      <w:ind w:firstLineChars="200" w:firstLine="420"/>
    </w:pPr>
    <w:rPr>
      <w:szCs w:val="24"/>
    </w:rPr>
  </w:style>
  <w:style w:type="character" w:customStyle="1" w:styleId="2Char11">
    <w:name w:val="正文首行缩进 2 Char1"/>
    <w:basedOn w:val="Char10"/>
    <w:uiPriority w:val="99"/>
    <w:semiHidden/>
    <w:rsid w:val="00E15655"/>
    <w:rPr>
      <w:kern w:val="2"/>
      <w:sz w:val="21"/>
      <w:szCs w:val="22"/>
    </w:rPr>
  </w:style>
  <w:style w:type="paragraph" w:styleId="afff0">
    <w:name w:val="envelope return"/>
    <w:basedOn w:val="a"/>
    <w:rsid w:val="00E15655"/>
    <w:pPr>
      <w:snapToGrid w:val="0"/>
    </w:pPr>
    <w:rPr>
      <w:rFonts w:ascii="Cambria" w:hAnsi="Cambria"/>
      <w:szCs w:val="24"/>
    </w:rPr>
  </w:style>
  <w:style w:type="paragraph" w:customStyle="1" w:styleId="CNTableLevel1Text">
    <w:name w:val="CN Table Level 1 Text"/>
    <w:basedOn w:val="CNTableText"/>
    <w:rsid w:val="00E15655"/>
    <w:pPr>
      <w:ind w:left="216"/>
    </w:pPr>
  </w:style>
  <w:style w:type="paragraph" w:customStyle="1" w:styleId="CNFooter">
    <w:name w:val="CN Footer"/>
    <w:basedOn w:val="CNParagraph"/>
    <w:rsid w:val="00E15655"/>
    <w:pPr>
      <w:spacing w:before="0" w:after="0"/>
      <w:jc w:val="left"/>
    </w:pPr>
    <w:rPr>
      <w:sz w:val="16"/>
      <w:szCs w:val="16"/>
    </w:rPr>
  </w:style>
  <w:style w:type="paragraph" w:customStyle="1" w:styleId="CNInternalNoteLevel1Text">
    <w:name w:val="CN Internal Note Level 1 Text"/>
    <w:basedOn w:val="CNInternalNoteText"/>
    <w:rsid w:val="00E15655"/>
    <w:pPr>
      <w:ind w:left="720"/>
    </w:pPr>
  </w:style>
  <w:style w:type="paragraph" w:customStyle="1" w:styleId="CNInternalNoteLevel2Text">
    <w:name w:val="CN Internal Note Level 2 Text"/>
    <w:basedOn w:val="CNInternalNoteText"/>
    <w:rsid w:val="00E15655"/>
    <w:pPr>
      <w:ind w:left="1080"/>
    </w:pPr>
  </w:style>
  <w:style w:type="paragraph" w:customStyle="1" w:styleId="NormalIndental">
    <w:name w:val="Normal Indental"/>
    <w:basedOn w:val="a"/>
    <w:rsid w:val="00E15655"/>
    <w:pPr>
      <w:widowControl/>
      <w:overflowPunct w:val="0"/>
      <w:autoSpaceDE w:val="0"/>
      <w:autoSpaceDN w:val="0"/>
      <w:adjustRightInd w:val="0"/>
      <w:spacing w:after="240" w:line="360" w:lineRule="auto"/>
      <w:ind w:firstLineChars="200" w:firstLine="520"/>
      <w:textAlignment w:val="baseline"/>
    </w:pPr>
    <w:rPr>
      <w:rFonts w:ascii="Arial Narrow" w:eastAsia="楷体_GB2312" w:hAnsi="Arial Narrow"/>
      <w:spacing w:val="10"/>
      <w:kern w:val="0"/>
      <w:sz w:val="24"/>
      <w:szCs w:val="20"/>
    </w:rPr>
  </w:style>
  <w:style w:type="paragraph" w:customStyle="1" w:styleId="CharCharCharCharCharCharCharCharCharCharChar1CharCharCharCharCharCharCharCharCharCharChar">
    <w:name w:val="Char Char Char Char Char Char Char Char Char Char Char1 Char Char Char Char Char Char Char Char Char Char Char"/>
    <w:basedOn w:val="a"/>
    <w:rsid w:val="00E15655"/>
    <w:rPr>
      <w:rFonts w:ascii="Tahoma" w:hAnsi="Tahoma"/>
      <w:sz w:val="24"/>
      <w:szCs w:val="24"/>
    </w:rPr>
  </w:style>
  <w:style w:type="paragraph" w:customStyle="1" w:styleId="CharCharChar">
    <w:name w:val="无标题正文 Char Char Char"/>
    <w:basedOn w:val="a"/>
    <w:rsid w:val="00E15655"/>
    <w:pPr>
      <w:widowControl/>
      <w:spacing w:after="160" w:line="240" w:lineRule="exact"/>
      <w:jc w:val="left"/>
    </w:pPr>
    <w:rPr>
      <w:rFonts w:ascii="华文中宋" w:eastAsia="华文中宋" w:hAnsi="华文中宋" w:cs="Arial"/>
      <w:kern w:val="0"/>
      <w:sz w:val="24"/>
      <w:szCs w:val="24"/>
    </w:rPr>
  </w:style>
  <w:style w:type="paragraph" w:styleId="TOC">
    <w:name w:val="TOC Heading"/>
    <w:basedOn w:val="1"/>
    <w:next w:val="a"/>
    <w:uiPriority w:val="39"/>
    <w:qFormat/>
    <w:rsid w:val="00E15655"/>
    <w:pPr>
      <w:tabs>
        <w:tab w:val="left" w:pos="432"/>
      </w:tabs>
      <w:outlineLvl w:val="9"/>
    </w:pPr>
    <w:rPr>
      <w:rFonts w:ascii="Times New Roman" w:hAnsi="Times New Roman"/>
    </w:rPr>
  </w:style>
  <w:style w:type="paragraph" w:styleId="91">
    <w:name w:val="toc 9"/>
    <w:basedOn w:val="a"/>
    <w:next w:val="a"/>
    <w:rsid w:val="00E15655"/>
    <w:pPr>
      <w:ind w:leftChars="1600" w:left="3360"/>
    </w:pPr>
    <w:rPr>
      <w:rFonts w:ascii="Times New Roman" w:hAnsi="Times New Roman"/>
      <w:szCs w:val="24"/>
    </w:rPr>
  </w:style>
  <w:style w:type="paragraph" w:styleId="afff1">
    <w:name w:val="Title"/>
    <w:basedOn w:val="a"/>
    <w:link w:val="Charf6"/>
    <w:uiPriority w:val="99"/>
    <w:qFormat/>
    <w:rsid w:val="00E15655"/>
    <w:pPr>
      <w:keepLines/>
      <w:spacing w:before="144" w:after="72"/>
      <w:jc w:val="center"/>
    </w:pPr>
    <w:rPr>
      <w:rFonts w:ascii="Times New Roman" w:hAnsi="Times New Roman"/>
      <w:b/>
      <w:bCs/>
      <w:sz w:val="28"/>
      <w:szCs w:val="28"/>
    </w:rPr>
  </w:style>
  <w:style w:type="character" w:customStyle="1" w:styleId="Charf6">
    <w:name w:val="标题 Char"/>
    <w:link w:val="afff1"/>
    <w:uiPriority w:val="99"/>
    <w:rsid w:val="00E15655"/>
    <w:rPr>
      <w:rFonts w:ascii="Times New Roman" w:hAnsi="Times New Roman"/>
      <w:b/>
      <w:bCs/>
      <w:kern w:val="2"/>
      <w:sz w:val="28"/>
      <w:szCs w:val="28"/>
    </w:rPr>
  </w:style>
  <w:style w:type="paragraph" w:customStyle="1" w:styleId="Level6Text">
    <w:name w:val="Level 6 Text"/>
    <w:basedOn w:val="a"/>
    <w:rsid w:val="00E15655"/>
    <w:pPr>
      <w:spacing w:before="28" w:after="28"/>
      <w:ind w:left="2160"/>
    </w:pPr>
    <w:rPr>
      <w:rFonts w:ascii="Times New Roman" w:hAnsi="Times New Roman"/>
      <w:szCs w:val="24"/>
    </w:rPr>
  </w:style>
  <w:style w:type="paragraph" w:styleId="55">
    <w:name w:val="toc 5"/>
    <w:basedOn w:val="a"/>
    <w:next w:val="a"/>
    <w:rsid w:val="00E15655"/>
    <w:pPr>
      <w:ind w:leftChars="800" w:left="1680"/>
    </w:pPr>
    <w:rPr>
      <w:rFonts w:ascii="Times New Roman" w:hAnsi="Times New Roman"/>
      <w:szCs w:val="24"/>
    </w:rPr>
  </w:style>
  <w:style w:type="paragraph" w:customStyle="1" w:styleId="CNLevel4Text">
    <w:name w:val="CN Level 4 Text"/>
    <w:basedOn w:val="CNParagraph"/>
    <w:rsid w:val="00E15655"/>
    <w:pPr>
      <w:ind w:left="1440"/>
    </w:pPr>
  </w:style>
  <w:style w:type="paragraph" w:customStyle="1" w:styleId="TOCPageNumberText">
    <w:name w:val="TOC Page Number Text"/>
    <w:basedOn w:val="a"/>
    <w:rsid w:val="00E15655"/>
    <w:pPr>
      <w:spacing w:after="72"/>
      <w:jc w:val="right"/>
    </w:pPr>
    <w:rPr>
      <w:rFonts w:ascii="Times New Roman" w:hAnsi="Times New Roman"/>
      <w:sz w:val="18"/>
      <w:szCs w:val="18"/>
    </w:rPr>
  </w:style>
  <w:style w:type="paragraph" w:customStyle="1" w:styleId="TOCPG6">
    <w:name w:val="TOCPG6"/>
    <w:basedOn w:val="a"/>
    <w:rsid w:val="00E15655"/>
    <w:pPr>
      <w:spacing w:after="72"/>
      <w:jc w:val="right"/>
    </w:pPr>
    <w:rPr>
      <w:rFonts w:ascii="Times New Roman" w:hAnsi="Times New Roman"/>
      <w:sz w:val="18"/>
      <w:szCs w:val="18"/>
    </w:rPr>
  </w:style>
  <w:style w:type="paragraph" w:customStyle="1" w:styleId="TOCPG2">
    <w:name w:val="TOCPG2"/>
    <w:basedOn w:val="a"/>
    <w:rsid w:val="00E15655"/>
    <w:pPr>
      <w:spacing w:after="72"/>
      <w:jc w:val="right"/>
    </w:pPr>
    <w:rPr>
      <w:rFonts w:ascii="Times New Roman" w:hAnsi="Times New Roman"/>
      <w:sz w:val="18"/>
      <w:szCs w:val="18"/>
    </w:rPr>
  </w:style>
  <w:style w:type="paragraph" w:customStyle="1" w:styleId="InternalNoteText">
    <w:name w:val="Internal Note Text"/>
    <w:basedOn w:val="a"/>
    <w:rsid w:val="00E15655"/>
    <w:pPr>
      <w:tabs>
        <w:tab w:val="left" w:pos="450"/>
      </w:tabs>
      <w:spacing w:before="28" w:after="28"/>
    </w:pPr>
    <w:rPr>
      <w:rFonts w:ascii="Times New Roman" w:hAnsi="Times New Roman"/>
      <w:b/>
      <w:bCs/>
      <w:color w:val="FF0000"/>
      <w:szCs w:val="24"/>
    </w:rPr>
  </w:style>
  <w:style w:type="paragraph" w:customStyle="1" w:styleId="ParagraphBold">
    <w:name w:val="Paragraph Bold"/>
    <w:basedOn w:val="a"/>
    <w:rsid w:val="00E15655"/>
    <w:pPr>
      <w:tabs>
        <w:tab w:val="left" w:pos="450"/>
      </w:tabs>
      <w:spacing w:before="28" w:after="28"/>
    </w:pPr>
    <w:rPr>
      <w:rFonts w:ascii="Times New Roman" w:hAnsi="Times New Roman"/>
      <w:b/>
      <w:bCs/>
      <w:szCs w:val="24"/>
    </w:rPr>
  </w:style>
  <w:style w:type="paragraph" w:customStyle="1" w:styleId="Paragraph">
    <w:name w:val="Paragraph"/>
    <w:basedOn w:val="a"/>
    <w:rsid w:val="00E15655"/>
    <w:pPr>
      <w:tabs>
        <w:tab w:val="left" w:pos="450"/>
      </w:tabs>
      <w:spacing w:before="28" w:after="28"/>
    </w:pPr>
    <w:rPr>
      <w:rFonts w:ascii="Times New Roman" w:hAnsi="Times New Roman"/>
      <w:szCs w:val="24"/>
    </w:rPr>
  </w:style>
  <w:style w:type="paragraph" w:customStyle="1" w:styleId="ActivityTitle">
    <w:name w:val="Activity Title"/>
    <w:basedOn w:val="a"/>
    <w:rsid w:val="00E15655"/>
    <w:pPr>
      <w:spacing w:before="100" w:after="28"/>
      <w:ind w:left="360" w:hanging="360"/>
    </w:pPr>
    <w:rPr>
      <w:rFonts w:ascii="Times New Roman" w:hAnsi="Times New Roman"/>
      <w:b/>
      <w:bCs/>
      <w:szCs w:val="24"/>
      <w:u w:val="single"/>
    </w:rPr>
  </w:style>
  <w:style w:type="paragraph" w:customStyle="1" w:styleId="Bullet1">
    <w:name w:val="Bullet 1"/>
    <w:basedOn w:val="a"/>
    <w:rsid w:val="00E15655"/>
    <w:pPr>
      <w:tabs>
        <w:tab w:val="left" w:pos="720"/>
        <w:tab w:val="num" w:pos="2040"/>
      </w:tabs>
      <w:spacing w:before="28" w:after="28"/>
      <w:ind w:left="2040" w:hanging="360"/>
    </w:pPr>
    <w:rPr>
      <w:rFonts w:ascii="Times New Roman" w:hAnsi="Times New Roman"/>
      <w:szCs w:val="24"/>
    </w:rPr>
  </w:style>
  <w:style w:type="paragraph" w:customStyle="1" w:styleId="StyleLevel21Before025">
    <w:name w:val="Style Level 2: 1. + Before:  0.25&quot;"/>
    <w:basedOn w:val="Level21"/>
    <w:rsid w:val="00E15655"/>
    <w:pPr>
      <w:tabs>
        <w:tab w:val="num" w:pos="360"/>
      </w:tabs>
    </w:pPr>
  </w:style>
  <w:style w:type="paragraph" w:customStyle="1" w:styleId="CNInternalNoteBegin">
    <w:name w:val="CN Internal Note Begin"/>
    <w:basedOn w:val="CNInternalNoteText"/>
    <w:next w:val="CNInternalNoteText"/>
    <w:rsid w:val="00E15655"/>
    <w:pPr>
      <w:pBdr>
        <w:top w:val="doubleWave" w:sz="6" w:space="1" w:color="FF0000"/>
      </w:pBdr>
      <w:tabs>
        <w:tab w:val="left" w:pos="360"/>
        <w:tab w:val="num" w:pos="851"/>
      </w:tabs>
      <w:spacing w:before="72" w:after="0"/>
      <w:ind w:firstLine="680"/>
    </w:pPr>
  </w:style>
  <w:style w:type="paragraph" w:customStyle="1" w:styleId="CNInternalNoteLevel2Bullet">
    <w:name w:val="CN Internal Note Level 2 Bullet"/>
    <w:basedOn w:val="CNInternalNoteText"/>
    <w:rsid w:val="00E15655"/>
    <w:pPr>
      <w:tabs>
        <w:tab w:val="left" w:pos="720"/>
      </w:tabs>
      <w:ind w:left="4394" w:hanging="1418"/>
    </w:pPr>
  </w:style>
  <w:style w:type="paragraph" w:customStyle="1" w:styleId="CNLevel1List">
    <w:name w:val="CN Level 1 List"/>
    <w:basedOn w:val="CNParagraph"/>
    <w:rsid w:val="00E15655"/>
    <w:pPr>
      <w:tabs>
        <w:tab w:val="left" w:pos="360"/>
      </w:tabs>
    </w:pPr>
  </w:style>
  <w:style w:type="paragraph" w:customStyle="1" w:styleId="CNTaskTitle">
    <w:name w:val="CN Task Title"/>
    <w:basedOn w:val="CNParagraph"/>
    <w:next w:val="CNTaskText"/>
    <w:rsid w:val="00E15655"/>
    <w:pPr>
      <w:tabs>
        <w:tab w:val="left" w:pos="720"/>
      </w:tabs>
      <w:ind w:left="720" w:hanging="720"/>
    </w:pPr>
    <w:rPr>
      <w:b/>
      <w:bCs/>
      <w:i/>
      <w:iCs/>
    </w:rPr>
  </w:style>
  <w:style w:type="paragraph" w:customStyle="1" w:styleId="Level3a">
    <w:name w:val="Level 3: (a)"/>
    <w:basedOn w:val="a"/>
    <w:rsid w:val="00E15655"/>
    <w:pPr>
      <w:tabs>
        <w:tab w:val="left" w:pos="1080"/>
        <w:tab w:val="num" w:pos="1440"/>
      </w:tabs>
      <w:spacing w:before="28" w:after="28"/>
      <w:ind w:left="1440" w:hanging="360"/>
    </w:pPr>
    <w:rPr>
      <w:rFonts w:ascii="Times New Roman" w:hAnsi="Times New Roman"/>
      <w:szCs w:val="24"/>
    </w:rPr>
  </w:style>
  <w:style w:type="paragraph" w:customStyle="1" w:styleId="NumberList">
    <w:name w:val="Number List"/>
    <w:basedOn w:val="a"/>
    <w:rsid w:val="00E15655"/>
    <w:pPr>
      <w:spacing w:after="100"/>
      <w:ind w:left="720" w:hanging="360"/>
    </w:pPr>
    <w:rPr>
      <w:rFonts w:ascii="Times New Roman" w:hAnsi="Times New Roman"/>
      <w:szCs w:val="24"/>
    </w:rPr>
  </w:style>
  <w:style w:type="paragraph" w:customStyle="1" w:styleId="InternalNoteLevel21">
    <w:name w:val="Internal Note Level 2: 1."/>
    <w:basedOn w:val="a"/>
    <w:rsid w:val="00E15655"/>
    <w:pPr>
      <w:tabs>
        <w:tab w:val="left" w:pos="720"/>
      </w:tabs>
      <w:spacing w:before="28" w:after="28"/>
      <w:ind w:left="720" w:hanging="360"/>
    </w:pPr>
    <w:rPr>
      <w:rFonts w:ascii="Times New Roman" w:hAnsi="Times New Roman"/>
      <w:b/>
      <w:bCs/>
      <w:color w:val="FF0000"/>
      <w:szCs w:val="24"/>
    </w:rPr>
  </w:style>
  <w:style w:type="character" w:styleId="afff2">
    <w:name w:val="FollowedHyperlink"/>
    <w:uiPriority w:val="99"/>
    <w:semiHidden/>
    <w:unhideWhenUsed/>
    <w:rsid w:val="00E15655"/>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er" w:uiPriority="99"/>
    <w:lsdException w:name="caption" w:qFormat="1"/>
    <w:lsdException w:name="footnote reference" w:uiPriority="99"/>
    <w:lsdException w:name="line number" w:uiPriority="99"/>
    <w:lsdException w:name="endnote reference" w:uiPriority="99"/>
    <w:lsdException w:name="Title" w:semiHidden="0" w:uiPriority="99"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
    <w:name w:val="Normal"/>
    <w:qFormat/>
    <w:rsid w:val="004248C0"/>
    <w:pPr>
      <w:widowControl w:val="0"/>
      <w:jc w:val="both"/>
    </w:pPr>
    <w:rPr>
      <w:kern w:val="2"/>
      <w:sz w:val="21"/>
      <w:szCs w:val="22"/>
    </w:rPr>
  </w:style>
  <w:style w:type="paragraph" w:styleId="1">
    <w:name w:val="heading 1"/>
    <w:basedOn w:val="a"/>
    <w:next w:val="a"/>
    <w:link w:val="1Char"/>
    <w:qFormat/>
    <w:rsid w:val="00E15655"/>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E15655"/>
    <w:pPr>
      <w:keepNext/>
      <w:tabs>
        <w:tab w:val="left" w:pos="576"/>
      </w:tabs>
      <w:spacing w:before="240" w:after="60"/>
      <w:ind w:left="840" w:hanging="420"/>
      <w:outlineLvl w:val="1"/>
    </w:pPr>
    <w:rPr>
      <w:rFonts w:ascii="Times New Roman" w:hAnsi="Times New Roman"/>
      <w:b/>
      <w:bCs/>
      <w:sz w:val="28"/>
      <w:szCs w:val="28"/>
    </w:rPr>
  </w:style>
  <w:style w:type="paragraph" w:styleId="3">
    <w:name w:val="heading 3"/>
    <w:basedOn w:val="a"/>
    <w:next w:val="a"/>
    <w:link w:val="3Char"/>
    <w:qFormat/>
    <w:rsid w:val="00E15655"/>
    <w:pPr>
      <w:keepNext/>
      <w:tabs>
        <w:tab w:val="left" w:pos="720"/>
      </w:tabs>
      <w:spacing w:before="240" w:after="60"/>
      <w:ind w:left="1260" w:hanging="420"/>
      <w:outlineLvl w:val="2"/>
    </w:pPr>
    <w:rPr>
      <w:rFonts w:ascii="Times New Roman" w:hAnsi="Times New Roman"/>
      <w:b/>
      <w:bCs/>
      <w:sz w:val="26"/>
      <w:szCs w:val="26"/>
    </w:rPr>
  </w:style>
  <w:style w:type="paragraph" w:styleId="4">
    <w:name w:val="heading 4"/>
    <w:basedOn w:val="a"/>
    <w:next w:val="a"/>
    <w:link w:val="4Char"/>
    <w:qFormat/>
    <w:rsid w:val="00E15655"/>
    <w:pPr>
      <w:keepNext/>
      <w:tabs>
        <w:tab w:val="left" w:pos="1044"/>
      </w:tabs>
      <w:spacing w:before="240" w:after="60"/>
      <w:ind w:left="1680" w:hanging="420"/>
      <w:outlineLvl w:val="3"/>
    </w:pPr>
    <w:rPr>
      <w:rFonts w:ascii="Times New Roman" w:hAnsi="Times New Roman"/>
      <w:b/>
      <w:bCs/>
      <w:sz w:val="28"/>
      <w:szCs w:val="28"/>
    </w:rPr>
  </w:style>
  <w:style w:type="paragraph" w:styleId="5">
    <w:name w:val="heading 5"/>
    <w:basedOn w:val="a"/>
    <w:next w:val="a"/>
    <w:link w:val="5Char"/>
    <w:qFormat/>
    <w:rsid w:val="00E15655"/>
    <w:pPr>
      <w:tabs>
        <w:tab w:val="left" w:pos="1008"/>
      </w:tabs>
      <w:spacing w:before="240" w:after="60"/>
      <w:ind w:left="2100" w:hanging="420"/>
      <w:outlineLvl w:val="4"/>
    </w:pPr>
    <w:rPr>
      <w:rFonts w:ascii="Times New Roman" w:hAnsi="Times New Roman"/>
      <w:b/>
      <w:bCs/>
      <w:i/>
      <w:iCs/>
      <w:sz w:val="26"/>
      <w:szCs w:val="26"/>
    </w:rPr>
  </w:style>
  <w:style w:type="paragraph" w:styleId="6">
    <w:name w:val="heading 6"/>
    <w:basedOn w:val="a"/>
    <w:next w:val="a"/>
    <w:link w:val="6Char"/>
    <w:qFormat/>
    <w:rsid w:val="00E15655"/>
    <w:pPr>
      <w:tabs>
        <w:tab w:val="left" w:pos="1152"/>
      </w:tabs>
      <w:spacing w:before="240" w:after="60"/>
      <w:ind w:left="2520" w:hanging="420"/>
      <w:outlineLvl w:val="5"/>
    </w:pPr>
    <w:rPr>
      <w:rFonts w:ascii="Times New Roman" w:hAnsi="Times New Roman"/>
      <w:b/>
      <w:bCs/>
      <w:sz w:val="22"/>
    </w:rPr>
  </w:style>
  <w:style w:type="paragraph" w:styleId="7">
    <w:name w:val="heading 7"/>
    <w:basedOn w:val="a"/>
    <w:next w:val="a"/>
    <w:link w:val="7Char"/>
    <w:qFormat/>
    <w:rsid w:val="00E15655"/>
    <w:pPr>
      <w:tabs>
        <w:tab w:val="left" w:pos="1296"/>
      </w:tabs>
      <w:spacing w:before="240" w:after="60"/>
      <w:ind w:left="2940" w:hanging="420"/>
      <w:outlineLvl w:val="6"/>
    </w:pPr>
    <w:rPr>
      <w:rFonts w:ascii="Times New Roman" w:hAnsi="Times New Roman"/>
      <w:sz w:val="24"/>
      <w:szCs w:val="24"/>
    </w:rPr>
  </w:style>
  <w:style w:type="paragraph" w:styleId="8">
    <w:name w:val="heading 8"/>
    <w:basedOn w:val="a"/>
    <w:next w:val="a"/>
    <w:link w:val="8Char"/>
    <w:qFormat/>
    <w:rsid w:val="00E15655"/>
    <w:pPr>
      <w:tabs>
        <w:tab w:val="left" w:pos="1440"/>
      </w:tabs>
      <w:spacing w:before="240" w:after="60"/>
      <w:ind w:left="3360" w:hanging="420"/>
      <w:outlineLvl w:val="7"/>
    </w:pPr>
    <w:rPr>
      <w:rFonts w:ascii="Times New Roman" w:hAnsi="Times New Roman"/>
      <w:i/>
      <w:iCs/>
      <w:sz w:val="24"/>
      <w:szCs w:val="24"/>
    </w:rPr>
  </w:style>
  <w:style w:type="paragraph" w:styleId="9">
    <w:name w:val="heading 9"/>
    <w:basedOn w:val="a"/>
    <w:next w:val="a"/>
    <w:link w:val="9Char"/>
    <w:qFormat/>
    <w:rsid w:val="00E15655"/>
    <w:pPr>
      <w:tabs>
        <w:tab w:val="left" w:pos="1584"/>
      </w:tabs>
      <w:spacing w:before="240" w:after="60"/>
      <w:ind w:left="3780" w:hanging="420"/>
      <w:outlineLvl w:val="8"/>
    </w:pPr>
    <w:rPr>
      <w:rFonts w:ascii="Times New Roman"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D7944"/>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rsid w:val="000D7944"/>
    <w:rPr>
      <w:sz w:val="18"/>
      <w:szCs w:val="18"/>
    </w:rPr>
  </w:style>
  <w:style w:type="paragraph" w:styleId="a4">
    <w:name w:val="footer"/>
    <w:basedOn w:val="a"/>
    <w:link w:val="Char0"/>
    <w:uiPriority w:val="99"/>
    <w:unhideWhenUsed/>
    <w:rsid w:val="000D7944"/>
    <w:pPr>
      <w:tabs>
        <w:tab w:val="center" w:pos="4153"/>
        <w:tab w:val="right" w:pos="8306"/>
      </w:tabs>
      <w:snapToGrid w:val="0"/>
      <w:jc w:val="left"/>
    </w:pPr>
    <w:rPr>
      <w:kern w:val="0"/>
      <w:sz w:val="18"/>
      <w:szCs w:val="18"/>
    </w:rPr>
  </w:style>
  <w:style w:type="character" w:customStyle="1" w:styleId="Char0">
    <w:name w:val="页脚 Char"/>
    <w:link w:val="a4"/>
    <w:uiPriority w:val="99"/>
    <w:rsid w:val="000D7944"/>
    <w:rPr>
      <w:sz w:val="18"/>
      <w:szCs w:val="18"/>
    </w:rPr>
  </w:style>
  <w:style w:type="character" w:customStyle="1" w:styleId="1CharChar">
    <w:name w:val="样式1 Char Char"/>
    <w:link w:val="10"/>
    <w:rsid w:val="00405A93"/>
    <w:rPr>
      <w:sz w:val="18"/>
      <w:szCs w:val="18"/>
    </w:rPr>
  </w:style>
  <w:style w:type="paragraph" w:customStyle="1" w:styleId="10">
    <w:name w:val="样式1"/>
    <w:basedOn w:val="a3"/>
    <w:link w:val="1CharChar"/>
    <w:rsid w:val="00405A93"/>
    <w:pPr>
      <w:pBdr>
        <w:bottom w:val="none" w:sz="0" w:space="0" w:color="auto"/>
      </w:pBdr>
      <w:tabs>
        <w:tab w:val="clear" w:pos="4153"/>
        <w:tab w:val="clear" w:pos="8306"/>
        <w:tab w:val="center" w:pos="4590"/>
        <w:tab w:val="right" w:pos="9180"/>
      </w:tabs>
    </w:pPr>
  </w:style>
  <w:style w:type="table" w:styleId="a5">
    <w:name w:val="Table Grid"/>
    <w:basedOn w:val="a1"/>
    <w:uiPriority w:val="59"/>
    <w:rsid w:val="0040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E15655"/>
    <w:rPr>
      <w:b/>
      <w:bCs/>
      <w:kern w:val="44"/>
      <w:sz w:val="44"/>
      <w:szCs w:val="44"/>
    </w:rPr>
  </w:style>
  <w:style w:type="character" w:customStyle="1" w:styleId="2Char">
    <w:name w:val="标题 2 Char"/>
    <w:link w:val="2"/>
    <w:rsid w:val="00E15655"/>
    <w:rPr>
      <w:rFonts w:ascii="Times New Roman" w:hAnsi="Times New Roman"/>
      <w:b/>
      <w:bCs/>
      <w:kern w:val="2"/>
      <w:sz w:val="28"/>
      <w:szCs w:val="28"/>
    </w:rPr>
  </w:style>
  <w:style w:type="character" w:customStyle="1" w:styleId="3Char">
    <w:name w:val="标题 3 Char"/>
    <w:link w:val="3"/>
    <w:rsid w:val="00E15655"/>
    <w:rPr>
      <w:rFonts w:ascii="Times New Roman" w:hAnsi="Times New Roman"/>
      <w:b/>
      <w:bCs/>
      <w:kern w:val="2"/>
      <w:sz w:val="26"/>
      <w:szCs w:val="26"/>
    </w:rPr>
  </w:style>
  <w:style w:type="character" w:customStyle="1" w:styleId="4Char">
    <w:name w:val="标题 4 Char"/>
    <w:link w:val="4"/>
    <w:rsid w:val="00E15655"/>
    <w:rPr>
      <w:rFonts w:ascii="Times New Roman" w:hAnsi="Times New Roman"/>
      <w:b/>
      <w:bCs/>
      <w:kern w:val="2"/>
      <w:sz w:val="28"/>
      <w:szCs w:val="28"/>
    </w:rPr>
  </w:style>
  <w:style w:type="character" w:customStyle="1" w:styleId="5Char">
    <w:name w:val="标题 5 Char"/>
    <w:link w:val="5"/>
    <w:rsid w:val="00E15655"/>
    <w:rPr>
      <w:rFonts w:ascii="Times New Roman" w:hAnsi="Times New Roman"/>
      <w:b/>
      <w:bCs/>
      <w:i/>
      <w:iCs/>
      <w:kern w:val="2"/>
      <w:sz w:val="26"/>
      <w:szCs w:val="26"/>
    </w:rPr>
  </w:style>
  <w:style w:type="character" w:customStyle="1" w:styleId="6Char">
    <w:name w:val="标题 6 Char"/>
    <w:link w:val="6"/>
    <w:rsid w:val="00E15655"/>
    <w:rPr>
      <w:rFonts w:ascii="Times New Roman" w:hAnsi="Times New Roman"/>
      <w:b/>
      <w:bCs/>
      <w:kern w:val="2"/>
      <w:sz w:val="22"/>
      <w:szCs w:val="22"/>
    </w:rPr>
  </w:style>
  <w:style w:type="character" w:customStyle="1" w:styleId="7Char">
    <w:name w:val="标题 7 Char"/>
    <w:link w:val="7"/>
    <w:rsid w:val="00E15655"/>
    <w:rPr>
      <w:rFonts w:ascii="Times New Roman" w:hAnsi="Times New Roman"/>
      <w:kern w:val="2"/>
      <w:sz w:val="24"/>
      <w:szCs w:val="24"/>
    </w:rPr>
  </w:style>
  <w:style w:type="character" w:customStyle="1" w:styleId="8Char">
    <w:name w:val="标题 8 Char"/>
    <w:link w:val="8"/>
    <w:rsid w:val="00E15655"/>
    <w:rPr>
      <w:rFonts w:ascii="Times New Roman" w:hAnsi="Times New Roman"/>
      <w:i/>
      <w:iCs/>
      <w:kern w:val="2"/>
      <w:sz w:val="24"/>
      <w:szCs w:val="24"/>
    </w:rPr>
  </w:style>
  <w:style w:type="character" w:customStyle="1" w:styleId="9Char">
    <w:name w:val="标题 9 Char"/>
    <w:link w:val="9"/>
    <w:rsid w:val="00E15655"/>
    <w:rPr>
      <w:rFonts w:ascii="Times New Roman" w:hAnsi="Times New Roman"/>
      <w:kern w:val="2"/>
      <w:sz w:val="22"/>
      <w:szCs w:val="22"/>
    </w:rPr>
  </w:style>
  <w:style w:type="character" w:styleId="a6">
    <w:name w:val="annotation reference"/>
    <w:rsid w:val="00E15655"/>
    <w:rPr>
      <w:rFonts w:cs="Times New Roman"/>
      <w:sz w:val="21"/>
      <w:szCs w:val="21"/>
    </w:rPr>
  </w:style>
  <w:style w:type="character" w:styleId="a7">
    <w:name w:val="page number"/>
    <w:rsid w:val="00E15655"/>
    <w:rPr>
      <w:rFonts w:cs="Times New Roman"/>
    </w:rPr>
  </w:style>
  <w:style w:type="character" w:styleId="a8">
    <w:name w:val="Hyperlink"/>
    <w:rsid w:val="00E15655"/>
    <w:rPr>
      <w:color w:val="0000FF"/>
      <w:u w:val="single"/>
    </w:rPr>
  </w:style>
  <w:style w:type="character" w:customStyle="1" w:styleId="Char1">
    <w:name w:val="正文文本 Char"/>
    <w:link w:val="a9"/>
    <w:rsid w:val="00E15655"/>
    <w:rPr>
      <w:rFonts w:ascii="Arial" w:hAnsi="Arial"/>
      <w:bCs/>
      <w:kern w:val="2"/>
      <w:sz w:val="24"/>
      <w:szCs w:val="24"/>
      <w:lang w:eastAsia="en-US"/>
    </w:rPr>
  </w:style>
  <w:style w:type="character" w:customStyle="1" w:styleId="Char2">
    <w:name w:val="批注文字 Char"/>
    <w:link w:val="aa"/>
    <w:rsid w:val="00E15655"/>
    <w:rPr>
      <w:rFonts w:ascii="Arial" w:hAnsi="Arial"/>
      <w:bCs/>
      <w:kern w:val="2"/>
      <w:sz w:val="24"/>
      <w:szCs w:val="24"/>
      <w:lang w:eastAsia="en-US"/>
    </w:rPr>
  </w:style>
  <w:style w:type="character" w:customStyle="1" w:styleId="Char3">
    <w:name w:val="文档结构图 Char"/>
    <w:link w:val="ab"/>
    <w:rsid w:val="00E15655"/>
    <w:rPr>
      <w:rFonts w:ascii="宋体" w:hAnsi="Arial"/>
      <w:bCs/>
      <w:kern w:val="2"/>
      <w:sz w:val="18"/>
      <w:szCs w:val="18"/>
      <w:lang w:eastAsia="en-US"/>
    </w:rPr>
  </w:style>
  <w:style w:type="character" w:customStyle="1" w:styleId="Char4">
    <w:name w:val="日期 Char"/>
    <w:link w:val="ac"/>
    <w:rsid w:val="00E15655"/>
    <w:rPr>
      <w:rFonts w:ascii="Arial" w:hAnsi="Arial"/>
      <w:bCs/>
      <w:kern w:val="2"/>
      <w:sz w:val="24"/>
      <w:szCs w:val="24"/>
      <w:lang w:eastAsia="en-US"/>
    </w:rPr>
  </w:style>
  <w:style w:type="character" w:customStyle="1" w:styleId="Char5">
    <w:name w:val="纯文本 Char"/>
    <w:link w:val="ad"/>
    <w:rsid w:val="00E15655"/>
    <w:rPr>
      <w:rFonts w:ascii="宋体" w:hAnsi="Courier New" w:cs="Courier New"/>
      <w:kern w:val="2"/>
      <w:sz w:val="21"/>
      <w:szCs w:val="21"/>
    </w:rPr>
  </w:style>
  <w:style w:type="character" w:customStyle="1" w:styleId="Char6">
    <w:name w:val="正文文本缩进 Char"/>
    <w:link w:val="ae"/>
    <w:rsid w:val="00E15655"/>
    <w:rPr>
      <w:kern w:val="2"/>
      <w:sz w:val="21"/>
      <w:szCs w:val="22"/>
    </w:rPr>
  </w:style>
  <w:style w:type="character" w:customStyle="1" w:styleId="Char7">
    <w:name w:val="批注主题 Char"/>
    <w:link w:val="af"/>
    <w:rsid w:val="00E15655"/>
    <w:rPr>
      <w:rFonts w:ascii="Arial" w:hAnsi="Arial"/>
      <w:b/>
      <w:bCs/>
      <w:kern w:val="2"/>
      <w:sz w:val="24"/>
      <w:szCs w:val="24"/>
      <w:lang w:eastAsia="en-US"/>
    </w:rPr>
  </w:style>
  <w:style w:type="paragraph" w:styleId="ae">
    <w:name w:val="Body Text Indent"/>
    <w:basedOn w:val="a"/>
    <w:link w:val="Char6"/>
    <w:rsid w:val="00E15655"/>
    <w:pPr>
      <w:spacing w:after="120"/>
      <w:ind w:leftChars="200" w:left="420"/>
    </w:pPr>
  </w:style>
  <w:style w:type="character" w:customStyle="1" w:styleId="Char10">
    <w:name w:val="正文文本缩进 Char1"/>
    <w:uiPriority w:val="99"/>
    <w:semiHidden/>
    <w:rsid w:val="00E15655"/>
    <w:rPr>
      <w:kern w:val="2"/>
      <w:sz w:val="21"/>
      <w:szCs w:val="22"/>
    </w:rPr>
  </w:style>
  <w:style w:type="paragraph" w:styleId="ab">
    <w:name w:val="Document Map"/>
    <w:basedOn w:val="a"/>
    <w:link w:val="Char3"/>
    <w:rsid w:val="00E15655"/>
    <w:rPr>
      <w:rFonts w:ascii="宋体" w:hAnsi="Arial"/>
      <w:bCs/>
      <w:sz w:val="18"/>
      <w:szCs w:val="18"/>
      <w:lang w:eastAsia="en-US"/>
    </w:rPr>
  </w:style>
  <w:style w:type="character" w:customStyle="1" w:styleId="Char11">
    <w:name w:val="文档结构图 Char1"/>
    <w:uiPriority w:val="99"/>
    <w:semiHidden/>
    <w:rsid w:val="00E15655"/>
    <w:rPr>
      <w:rFonts w:ascii="Microsoft YaHei UI" w:eastAsia="Microsoft YaHei UI"/>
      <w:kern w:val="2"/>
      <w:sz w:val="18"/>
      <w:szCs w:val="18"/>
    </w:rPr>
  </w:style>
  <w:style w:type="paragraph" w:styleId="ac">
    <w:name w:val="Date"/>
    <w:basedOn w:val="a"/>
    <w:next w:val="a"/>
    <w:link w:val="Char4"/>
    <w:rsid w:val="00E15655"/>
    <w:pPr>
      <w:ind w:leftChars="2500" w:left="100"/>
    </w:pPr>
    <w:rPr>
      <w:rFonts w:ascii="Arial" w:hAnsi="Arial"/>
      <w:bCs/>
      <w:sz w:val="24"/>
      <w:szCs w:val="24"/>
      <w:lang w:eastAsia="en-US"/>
    </w:rPr>
  </w:style>
  <w:style w:type="character" w:customStyle="1" w:styleId="Char12">
    <w:name w:val="日期 Char1"/>
    <w:uiPriority w:val="99"/>
    <w:semiHidden/>
    <w:rsid w:val="00E15655"/>
    <w:rPr>
      <w:kern w:val="2"/>
      <w:sz w:val="21"/>
      <w:szCs w:val="22"/>
    </w:rPr>
  </w:style>
  <w:style w:type="paragraph" w:styleId="aa">
    <w:name w:val="annotation text"/>
    <w:basedOn w:val="a"/>
    <w:link w:val="Char2"/>
    <w:rsid w:val="00E15655"/>
    <w:pPr>
      <w:jc w:val="left"/>
    </w:pPr>
    <w:rPr>
      <w:rFonts w:ascii="Arial" w:hAnsi="Arial"/>
      <w:bCs/>
      <w:sz w:val="24"/>
      <w:szCs w:val="24"/>
      <w:lang w:eastAsia="en-US"/>
    </w:rPr>
  </w:style>
  <w:style w:type="character" w:customStyle="1" w:styleId="Char13">
    <w:name w:val="批注文字 Char1"/>
    <w:uiPriority w:val="99"/>
    <w:semiHidden/>
    <w:rsid w:val="00E15655"/>
    <w:rPr>
      <w:kern w:val="2"/>
      <w:sz w:val="21"/>
      <w:szCs w:val="22"/>
    </w:rPr>
  </w:style>
  <w:style w:type="paragraph" w:styleId="11">
    <w:name w:val="toc 1"/>
    <w:basedOn w:val="a"/>
    <w:next w:val="a"/>
    <w:qFormat/>
    <w:rsid w:val="00E15655"/>
  </w:style>
  <w:style w:type="paragraph" w:styleId="af">
    <w:name w:val="annotation subject"/>
    <w:basedOn w:val="aa"/>
    <w:next w:val="aa"/>
    <w:link w:val="Char7"/>
    <w:rsid w:val="00E15655"/>
    <w:rPr>
      <w:b/>
    </w:rPr>
  </w:style>
  <w:style w:type="character" w:customStyle="1" w:styleId="Char14">
    <w:name w:val="批注主题 Char1"/>
    <w:uiPriority w:val="99"/>
    <w:semiHidden/>
    <w:rsid w:val="00E15655"/>
    <w:rPr>
      <w:b/>
      <w:bCs/>
      <w:kern w:val="2"/>
      <w:sz w:val="21"/>
      <w:szCs w:val="22"/>
    </w:rPr>
  </w:style>
  <w:style w:type="paragraph" w:styleId="af0">
    <w:name w:val="Balloon Text"/>
    <w:basedOn w:val="a"/>
    <w:link w:val="Char8"/>
    <w:rsid w:val="00E15655"/>
    <w:rPr>
      <w:sz w:val="18"/>
      <w:szCs w:val="18"/>
    </w:rPr>
  </w:style>
  <w:style w:type="character" w:customStyle="1" w:styleId="Char8">
    <w:name w:val="批注框文本 Char"/>
    <w:link w:val="af0"/>
    <w:rsid w:val="00E15655"/>
    <w:rPr>
      <w:kern w:val="2"/>
      <w:sz w:val="18"/>
      <w:szCs w:val="18"/>
    </w:rPr>
  </w:style>
  <w:style w:type="paragraph" w:styleId="a9">
    <w:name w:val="Body Text"/>
    <w:basedOn w:val="a"/>
    <w:link w:val="Char1"/>
    <w:rsid w:val="00E15655"/>
    <w:pPr>
      <w:spacing w:after="120"/>
    </w:pPr>
    <w:rPr>
      <w:rFonts w:ascii="Arial" w:hAnsi="Arial"/>
      <w:bCs/>
      <w:sz w:val="24"/>
      <w:szCs w:val="24"/>
      <w:lang w:eastAsia="en-US"/>
    </w:rPr>
  </w:style>
  <w:style w:type="character" w:customStyle="1" w:styleId="Char15">
    <w:name w:val="正文文本 Char1"/>
    <w:uiPriority w:val="99"/>
    <w:semiHidden/>
    <w:rsid w:val="00E15655"/>
    <w:rPr>
      <w:kern w:val="2"/>
      <w:sz w:val="21"/>
      <w:szCs w:val="22"/>
    </w:rPr>
  </w:style>
  <w:style w:type="paragraph" w:styleId="ad">
    <w:name w:val="Plain Text"/>
    <w:basedOn w:val="a"/>
    <w:link w:val="Char5"/>
    <w:rsid w:val="00E15655"/>
    <w:rPr>
      <w:rFonts w:ascii="宋体" w:hAnsi="Courier New"/>
      <w:szCs w:val="21"/>
    </w:rPr>
  </w:style>
  <w:style w:type="character" w:customStyle="1" w:styleId="Char16">
    <w:name w:val="纯文本 Char1"/>
    <w:uiPriority w:val="99"/>
    <w:semiHidden/>
    <w:rsid w:val="00E15655"/>
    <w:rPr>
      <w:rFonts w:ascii="宋体" w:hAnsi="Courier New" w:cs="Courier New"/>
      <w:kern w:val="2"/>
      <w:sz w:val="21"/>
      <w:szCs w:val="21"/>
    </w:rPr>
  </w:style>
  <w:style w:type="paragraph" w:customStyle="1" w:styleId="12">
    <w:name w:val="列出段落1"/>
    <w:basedOn w:val="a"/>
    <w:rsid w:val="00E15655"/>
    <w:pPr>
      <w:ind w:firstLineChars="200" w:firstLine="420"/>
    </w:pPr>
  </w:style>
  <w:style w:type="paragraph" w:styleId="af1">
    <w:name w:val="List Paragraph"/>
    <w:basedOn w:val="a"/>
    <w:uiPriority w:val="34"/>
    <w:qFormat/>
    <w:rsid w:val="00E15655"/>
    <w:pPr>
      <w:ind w:firstLineChars="200" w:firstLine="420"/>
    </w:pPr>
  </w:style>
  <w:style w:type="paragraph" w:customStyle="1" w:styleId="Default">
    <w:name w:val="Default"/>
    <w:rsid w:val="00E15655"/>
    <w:pPr>
      <w:widowControl w:val="0"/>
      <w:autoSpaceDE w:val="0"/>
      <w:autoSpaceDN w:val="0"/>
      <w:adjustRightInd w:val="0"/>
    </w:pPr>
    <w:rPr>
      <w:rFonts w:ascii="宋体" w:hAnsi="Times New Roman" w:cs="宋体"/>
      <w:color w:val="000000"/>
      <w:sz w:val="24"/>
      <w:szCs w:val="24"/>
    </w:rPr>
  </w:style>
  <w:style w:type="paragraph" w:styleId="20">
    <w:name w:val="Body Text Indent 2"/>
    <w:basedOn w:val="a"/>
    <w:link w:val="2Char0"/>
    <w:unhideWhenUsed/>
    <w:rsid w:val="00E15655"/>
    <w:pPr>
      <w:spacing w:after="120" w:line="480" w:lineRule="auto"/>
      <w:ind w:leftChars="200" w:left="420"/>
    </w:pPr>
  </w:style>
  <w:style w:type="character" w:customStyle="1" w:styleId="2Char0">
    <w:name w:val="正文文本缩进 2 Char"/>
    <w:link w:val="20"/>
    <w:rsid w:val="00E15655"/>
    <w:rPr>
      <w:kern w:val="2"/>
      <w:sz w:val="21"/>
      <w:szCs w:val="22"/>
    </w:rPr>
  </w:style>
  <w:style w:type="character" w:styleId="af2">
    <w:name w:val="Emphasis"/>
    <w:qFormat/>
    <w:rsid w:val="00E15655"/>
    <w:rPr>
      <w:rFonts w:ascii="Arial Black" w:eastAsia="黑体" w:hAnsi="Arial Black"/>
      <w:b/>
      <w:spacing w:val="0"/>
      <w:sz w:val="21"/>
      <w:lang w:eastAsia="zh-CN"/>
    </w:rPr>
  </w:style>
  <w:style w:type="paragraph" w:styleId="af3">
    <w:name w:val="Revision"/>
    <w:hidden/>
    <w:rsid w:val="00E15655"/>
    <w:rPr>
      <w:kern w:val="2"/>
      <w:sz w:val="21"/>
      <w:szCs w:val="22"/>
    </w:rPr>
  </w:style>
  <w:style w:type="paragraph" w:styleId="30">
    <w:name w:val="toc 3"/>
    <w:basedOn w:val="a"/>
    <w:next w:val="a"/>
    <w:autoRedefine/>
    <w:unhideWhenUsed/>
    <w:qFormat/>
    <w:rsid w:val="00E15655"/>
    <w:pPr>
      <w:ind w:leftChars="400" w:left="840"/>
    </w:pPr>
  </w:style>
  <w:style w:type="paragraph" w:styleId="21">
    <w:name w:val="toc 2"/>
    <w:basedOn w:val="a"/>
    <w:next w:val="a"/>
    <w:autoRedefine/>
    <w:unhideWhenUsed/>
    <w:qFormat/>
    <w:rsid w:val="00E15655"/>
    <w:pPr>
      <w:ind w:leftChars="200" w:left="420"/>
    </w:pPr>
  </w:style>
  <w:style w:type="character" w:customStyle="1" w:styleId="InternalNoteTextChar">
    <w:name w:val="Internal Note Text Char"/>
    <w:rsid w:val="00E15655"/>
    <w:rPr>
      <w:rFonts w:ascii="宋体常规" w:eastAsia="宋体常规"/>
      <w:b/>
      <w:bCs/>
      <w:color w:val="FF0000"/>
      <w:sz w:val="24"/>
      <w:szCs w:val="24"/>
      <w:lang w:val="en-US" w:eastAsia="en-US"/>
    </w:rPr>
  </w:style>
  <w:style w:type="character" w:customStyle="1" w:styleId="HTMLChar">
    <w:name w:val="HTML 地址 Char"/>
    <w:link w:val="HTML"/>
    <w:rsid w:val="00E15655"/>
    <w:rPr>
      <w:i/>
      <w:iCs/>
      <w:kern w:val="2"/>
      <w:sz w:val="21"/>
      <w:szCs w:val="24"/>
    </w:rPr>
  </w:style>
  <w:style w:type="character" w:customStyle="1" w:styleId="Char9">
    <w:name w:val="明显引用 Char"/>
    <w:link w:val="af4"/>
    <w:rsid w:val="00E15655"/>
    <w:rPr>
      <w:b/>
      <w:bCs/>
      <w:i/>
      <w:iCs/>
      <w:color w:val="4F81BD"/>
      <w:kern w:val="2"/>
      <w:sz w:val="21"/>
      <w:szCs w:val="24"/>
    </w:rPr>
  </w:style>
  <w:style w:type="character" w:customStyle="1" w:styleId="3Char0">
    <w:name w:val="正文文本 3 Char"/>
    <w:link w:val="31"/>
    <w:rsid w:val="00E15655"/>
    <w:rPr>
      <w:kern w:val="2"/>
      <w:sz w:val="16"/>
      <w:szCs w:val="16"/>
    </w:rPr>
  </w:style>
  <w:style w:type="character" w:customStyle="1" w:styleId="CNAppendixItemChar">
    <w:name w:val="CN Appendix Item Char"/>
    <w:rsid w:val="00E15655"/>
    <w:rPr>
      <w:rFonts w:ascii="宋体常规" w:eastAsia="宋体常规"/>
      <w:b/>
      <w:bCs/>
      <w:sz w:val="22"/>
      <w:szCs w:val="22"/>
      <w:lang w:val="en-US" w:eastAsia="en-US"/>
    </w:rPr>
  </w:style>
  <w:style w:type="character" w:customStyle="1" w:styleId="Chara">
    <w:name w:val="签名 Char"/>
    <w:link w:val="af5"/>
    <w:rsid w:val="00E15655"/>
    <w:rPr>
      <w:kern w:val="2"/>
      <w:sz w:val="21"/>
      <w:szCs w:val="24"/>
    </w:rPr>
  </w:style>
  <w:style w:type="character" w:customStyle="1" w:styleId="2Char1">
    <w:name w:val="正文文本 2 Char"/>
    <w:link w:val="22"/>
    <w:rsid w:val="00E15655"/>
    <w:rPr>
      <w:kern w:val="2"/>
      <w:sz w:val="21"/>
      <w:szCs w:val="24"/>
    </w:rPr>
  </w:style>
  <w:style w:type="character" w:customStyle="1" w:styleId="CNBaseStyleChar1">
    <w:name w:val="CN Base Style Char1"/>
    <w:rsid w:val="00E15655"/>
    <w:rPr>
      <w:rFonts w:ascii="宋体常规" w:eastAsia="宋体常规"/>
      <w:lang w:val="en-US" w:eastAsia="en-US"/>
    </w:rPr>
  </w:style>
  <w:style w:type="character" w:customStyle="1" w:styleId="Charb">
    <w:name w:val="结束语 Char"/>
    <w:link w:val="af6"/>
    <w:rsid w:val="00E15655"/>
    <w:rPr>
      <w:kern w:val="2"/>
      <w:sz w:val="21"/>
      <w:szCs w:val="24"/>
    </w:rPr>
  </w:style>
  <w:style w:type="character" w:customStyle="1" w:styleId="2Char2">
    <w:name w:val="正文首行缩进 2 Char"/>
    <w:link w:val="23"/>
    <w:rsid w:val="00E15655"/>
    <w:rPr>
      <w:kern w:val="2"/>
      <w:sz w:val="21"/>
      <w:szCs w:val="24"/>
    </w:rPr>
  </w:style>
  <w:style w:type="character" w:customStyle="1" w:styleId="CNParagraphChar">
    <w:name w:val="CN Paragraph Char"/>
    <w:rsid w:val="00E15655"/>
  </w:style>
  <w:style w:type="character" w:customStyle="1" w:styleId="Bullet1CharCharChar1CharCharCharCharCharCharCharCharCharCharChar1CharCharCharCharCharCharCharCharCharCharCharCharCharCharCharCharCharCharCharChar">
    <w:name w:val="Bullet 1 Char Char Char1 Char Char Char Char Char Char Char Char Char Char Char1 Char Char Char Char Char Char Char Char Char Char Char Char Char Char Char Char Char Char Char Char"/>
    <w:rsid w:val="00E15655"/>
    <w:rPr>
      <w:rFonts w:ascii="Tahoma" w:eastAsia="宋体" w:hAnsi="Tahoma"/>
      <w:kern w:val="2"/>
      <w:sz w:val="21"/>
      <w:szCs w:val="24"/>
      <w:lang w:val="en-US" w:eastAsia="zh-CN" w:bidi="ar-SA"/>
    </w:rPr>
  </w:style>
  <w:style w:type="character" w:customStyle="1" w:styleId="Charc">
    <w:name w:val="脚注文本 Char"/>
    <w:link w:val="af7"/>
    <w:rsid w:val="00E15655"/>
    <w:rPr>
      <w:kern w:val="2"/>
      <w:sz w:val="18"/>
      <w:szCs w:val="18"/>
    </w:rPr>
  </w:style>
  <w:style w:type="character" w:customStyle="1" w:styleId="CNBaseStyleChar">
    <w:name w:val="CN Base Style Char"/>
    <w:rsid w:val="00E15655"/>
    <w:rPr>
      <w:rFonts w:ascii="宋体常规" w:eastAsia="宋体常规"/>
      <w:lang w:val="en-US" w:eastAsia="en-US"/>
    </w:rPr>
  </w:style>
  <w:style w:type="character" w:customStyle="1" w:styleId="Superscript">
    <w:name w:val="Superscript"/>
    <w:rsid w:val="00E15655"/>
    <w:rPr>
      <w:b/>
      <w:vertAlign w:val="superscript"/>
    </w:rPr>
  </w:style>
  <w:style w:type="character" w:customStyle="1" w:styleId="Chard">
    <w:name w:val="宏文本 Char"/>
    <w:link w:val="af8"/>
    <w:rsid w:val="00E15655"/>
    <w:rPr>
      <w:rFonts w:ascii="Courier New" w:hAnsi="Courier New" w:cs="Courier New"/>
      <w:kern w:val="2"/>
      <w:sz w:val="24"/>
      <w:szCs w:val="24"/>
      <w:lang w:val="en-US" w:eastAsia="zh-CN" w:bidi="ar-SA"/>
    </w:rPr>
  </w:style>
  <w:style w:type="character" w:customStyle="1" w:styleId="Chare">
    <w:name w:val="正文首行缩进 Char"/>
    <w:link w:val="af9"/>
    <w:rsid w:val="00E15655"/>
    <w:rPr>
      <w:rFonts w:ascii="Arial" w:hAnsi="Arial"/>
      <w:kern w:val="2"/>
      <w:sz w:val="21"/>
      <w:szCs w:val="24"/>
      <w:lang w:eastAsia="en-US"/>
    </w:rPr>
  </w:style>
  <w:style w:type="character" w:customStyle="1" w:styleId="word">
    <w:name w:val="word"/>
    <w:rsid w:val="00E15655"/>
  </w:style>
  <w:style w:type="character" w:customStyle="1" w:styleId="StyleInternalNoteBullet1WingdingssymbolAutoChar">
    <w:name w:val="Style Internal Note Bullet 1 + Wingdings (symbol) Auto Char"/>
    <w:rsid w:val="00E15655"/>
    <w:rPr>
      <w:rFonts w:ascii="Wingdings" w:eastAsia="宋体常规" w:hAnsi="Wingdings"/>
      <w:b/>
      <w:bCs/>
      <w:color w:val="FF0000"/>
      <w:lang w:val="en-US" w:eastAsia="en-US"/>
    </w:rPr>
  </w:style>
  <w:style w:type="character" w:customStyle="1" w:styleId="CNInternalNoteTextChar">
    <w:name w:val="CN Internal Note Text Char"/>
    <w:rsid w:val="00E15655"/>
    <w:rPr>
      <w:rFonts w:ascii="宋体常规" w:eastAsia="宋体常规"/>
      <w:color w:val="FF0000"/>
      <w:lang w:val="en-US" w:eastAsia="en-US"/>
    </w:rPr>
  </w:style>
  <w:style w:type="character" w:customStyle="1" w:styleId="Charf">
    <w:name w:val="电子邮件签名 Char"/>
    <w:link w:val="afa"/>
    <w:rsid w:val="00E15655"/>
    <w:rPr>
      <w:kern w:val="2"/>
      <w:sz w:val="21"/>
      <w:szCs w:val="24"/>
    </w:rPr>
  </w:style>
  <w:style w:type="character" w:customStyle="1" w:styleId="Charf0">
    <w:name w:val="引用 Char"/>
    <w:link w:val="afb"/>
    <w:rsid w:val="00E15655"/>
    <w:rPr>
      <w:i/>
      <w:iCs/>
      <w:color w:val="000000"/>
      <w:kern w:val="2"/>
      <w:sz w:val="21"/>
      <w:szCs w:val="24"/>
    </w:rPr>
  </w:style>
  <w:style w:type="character" w:customStyle="1" w:styleId="Charf1">
    <w:name w:val="注释标题 Char"/>
    <w:link w:val="afc"/>
    <w:rsid w:val="00E15655"/>
    <w:rPr>
      <w:kern w:val="2"/>
      <w:sz w:val="21"/>
      <w:szCs w:val="24"/>
    </w:rPr>
  </w:style>
  <w:style w:type="character" w:customStyle="1" w:styleId="InternalNoteBullet1Char">
    <w:name w:val="Internal Note Bullet 1 Char"/>
    <w:rsid w:val="00E15655"/>
    <w:rPr>
      <w:rFonts w:ascii="宋体常规" w:eastAsia="宋体常规"/>
      <w:b/>
      <w:bCs/>
      <w:color w:val="FF0000"/>
      <w:lang w:val="en-US" w:eastAsia="en-US"/>
    </w:rPr>
  </w:style>
  <w:style w:type="character" w:customStyle="1" w:styleId="CNParagraphChar2">
    <w:name w:val="CN Paragraph Char2"/>
    <w:rsid w:val="00E15655"/>
    <w:rPr>
      <w:rFonts w:ascii="宋体常规" w:eastAsia="宋体常规"/>
      <w:lang w:val="en-US" w:eastAsia="en-US"/>
    </w:rPr>
  </w:style>
  <w:style w:type="character" w:customStyle="1" w:styleId="Charf2">
    <w:name w:val="称呼 Char"/>
    <w:link w:val="afd"/>
    <w:rsid w:val="00E15655"/>
    <w:rPr>
      <w:kern w:val="2"/>
      <w:sz w:val="21"/>
      <w:szCs w:val="24"/>
    </w:rPr>
  </w:style>
  <w:style w:type="character" w:customStyle="1" w:styleId="Charf3">
    <w:name w:val="信息标题 Char"/>
    <w:link w:val="afe"/>
    <w:rsid w:val="00E15655"/>
    <w:rPr>
      <w:rFonts w:ascii="Cambria" w:hAnsi="Cambria"/>
      <w:kern w:val="2"/>
      <w:sz w:val="24"/>
      <w:szCs w:val="24"/>
      <w:shd w:val="pct20" w:color="auto" w:fill="auto"/>
    </w:rPr>
  </w:style>
  <w:style w:type="character" w:customStyle="1" w:styleId="3Char1">
    <w:name w:val="正文文本缩进 3 Char"/>
    <w:link w:val="32"/>
    <w:rsid w:val="00E15655"/>
    <w:rPr>
      <w:kern w:val="2"/>
      <w:sz w:val="16"/>
      <w:szCs w:val="16"/>
    </w:rPr>
  </w:style>
  <w:style w:type="character" w:customStyle="1" w:styleId="CNParagraphChar3">
    <w:name w:val="CN Paragraph Char3"/>
    <w:rsid w:val="00E15655"/>
    <w:rPr>
      <w:rFonts w:ascii="宋体常规" w:eastAsia="宋体" w:hAnsi="宋体常规"/>
      <w:lang w:val="en-US" w:eastAsia="en-US" w:bidi="ar-SA"/>
    </w:rPr>
  </w:style>
  <w:style w:type="character" w:customStyle="1" w:styleId="CNParagraphChar1">
    <w:name w:val="CN Paragraph Char1"/>
    <w:rsid w:val="00E15655"/>
  </w:style>
  <w:style w:type="character" w:customStyle="1" w:styleId="HTMLChar0">
    <w:name w:val="HTML 预设格式 Char"/>
    <w:link w:val="HTML0"/>
    <w:rsid w:val="00E15655"/>
    <w:rPr>
      <w:rFonts w:ascii="Courier New" w:hAnsi="Courier New" w:cs="Courier New"/>
      <w:kern w:val="2"/>
    </w:rPr>
  </w:style>
  <w:style w:type="character" w:customStyle="1" w:styleId="Charf4">
    <w:name w:val="尾注文本 Char"/>
    <w:link w:val="aff"/>
    <w:rsid w:val="00E15655"/>
    <w:rPr>
      <w:kern w:val="2"/>
      <w:sz w:val="21"/>
      <w:szCs w:val="24"/>
    </w:rPr>
  </w:style>
  <w:style w:type="paragraph" w:styleId="80">
    <w:name w:val="index 8"/>
    <w:basedOn w:val="a"/>
    <w:next w:val="a"/>
    <w:rsid w:val="00E15655"/>
    <w:pPr>
      <w:ind w:leftChars="1400" w:left="1400"/>
    </w:pPr>
    <w:rPr>
      <w:rFonts w:ascii="Times New Roman" w:hAnsi="Times New Roman"/>
      <w:szCs w:val="24"/>
    </w:rPr>
  </w:style>
  <w:style w:type="paragraph" w:customStyle="1" w:styleId="CNTaskLevel1List">
    <w:name w:val="CN Task Level 1 List"/>
    <w:basedOn w:val="CNBaseStyle"/>
    <w:rsid w:val="00E15655"/>
    <w:pPr>
      <w:tabs>
        <w:tab w:val="left" w:pos="720"/>
      </w:tabs>
      <w:ind w:left="720" w:hanging="360"/>
    </w:pPr>
  </w:style>
  <w:style w:type="paragraph" w:customStyle="1" w:styleId="CNTaskLevel3List">
    <w:name w:val="CN Task Level 3 List"/>
    <w:basedOn w:val="CNParagraph"/>
    <w:rsid w:val="00E15655"/>
    <w:pPr>
      <w:tabs>
        <w:tab w:val="left" w:pos="1080"/>
      </w:tabs>
      <w:spacing w:before="0" w:after="0"/>
      <w:ind w:left="1440" w:hanging="1440"/>
    </w:pPr>
  </w:style>
  <w:style w:type="paragraph" w:styleId="af4">
    <w:name w:val="Intense Quote"/>
    <w:basedOn w:val="a"/>
    <w:next w:val="a"/>
    <w:link w:val="Char9"/>
    <w:qFormat/>
    <w:rsid w:val="00E15655"/>
    <w:pPr>
      <w:pBdr>
        <w:bottom w:val="single" w:sz="4" w:space="4" w:color="4F81BD"/>
      </w:pBdr>
      <w:spacing w:before="200" w:after="280"/>
      <w:ind w:left="936" w:right="936"/>
    </w:pPr>
    <w:rPr>
      <w:b/>
      <w:bCs/>
      <w:i/>
      <w:iCs/>
      <w:color w:val="4F81BD"/>
      <w:szCs w:val="24"/>
    </w:rPr>
  </w:style>
  <w:style w:type="character" w:customStyle="1" w:styleId="Char17">
    <w:name w:val="明显引用 Char1"/>
    <w:uiPriority w:val="30"/>
    <w:rsid w:val="00E15655"/>
    <w:rPr>
      <w:i/>
      <w:iCs/>
      <w:color w:val="5B9BD5"/>
      <w:kern w:val="2"/>
      <w:sz w:val="21"/>
      <w:szCs w:val="22"/>
    </w:rPr>
  </w:style>
  <w:style w:type="paragraph" w:styleId="24">
    <w:name w:val="List Bullet 2"/>
    <w:basedOn w:val="a"/>
    <w:rsid w:val="00E15655"/>
    <w:pPr>
      <w:tabs>
        <w:tab w:val="left" w:pos="780"/>
      </w:tabs>
      <w:ind w:left="425" w:hanging="425"/>
    </w:pPr>
    <w:rPr>
      <w:rFonts w:ascii="Times New Roman" w:hAnsi="Times New Roman"/>
      <w:szCs w:val="24"/>
    </w:rPr>
  </w:style>
  <w:style w:type="paragraph" w:customStyle="1" w:styleId="Task-Level2acompact">
    <w:name w:val="Task - Level 2: a. (compact)"/>
    <w:basedOn w:val="a"/>
    <w:rsid w:val="00E15655"/>
    <w:pPr>
      <w:ind w:left="1080" w:hanging="360"/>
    </w:pPr>
    <w:rPr>
      <w:rFonts w:ascii="Times New Roman" w:hAnsi="Times New Roman"/>
      <w:szCs w:val="24"/>
    </w:rPr>
  </w:style>
  <w:style w:type="paragraph" w:customStyle="1" w:styleId="ResetLevels">
    <w:name w:val="Reset Levels"/>
    <w:basedOn w:val="a"/>
    <w:rsid w:val="00E15655"/>
    <w:pPr>
      <w:tabs>
        <w:tab w:val="left" w:pos="576"/>
      </w:tabs>
      <w:spacing w:before="28" w:after="28"/>
    </w:pPr>
    <w:rPr>
      <w:rFonts w:ascii="Times New Roman" w:hAnsi="Times New Roman"/>
      <w:szCs w:val="24"/>
    </w:rPr>
  </w:style>
  <w:style w:type="paragraph" w:customStyle="1" w:styleId="Level4Text">
    <w:name w:val="Level 4 Text"/>
    <w:basedOn w:val="a"/>
    <w:rsid w:val="00E15655"/>
    <w:pPr>
      <w:tabs>
        <w:tab w:val="left" w:pos="450"/>
      </w:tabs>
      <w:spacing w:before="28" w:after="28"/>
      <w:ind w:left="1440"/>
    </w:pPr>
    <w:rPr>
      <w:rFonts w:ascii="Times New Roman" w:hAnsi="Times New Roman"/>
      <w:szCs w:val="24"/>
    </w:rPr>
  </w:style>
  <w:style w:type="paragraph" w:styleId="60">
    <w:name w:val="index 6"/>
    <w:basedOn w:val="a"/>
    <w:next w:val="a"/>
    <w:rsid w:val="00E15655"/>
    <w:pPr>
      <w:ind w:leftChars="1000" w:left="1000"/>
    </w:pPr>
    <w:rPr>
      <w:rFonts w:ascii="Times New Roman" w:hAnsi="Times New Roman"/>
      <w:szCs w:val="24"/>
    </w:rPr>
  </w:style>
  <w:style w:type="paragraph" w:customStyle="1" w:styleId="InternalNote-End">
    <w:name w:val="Internal Note - End"/>
    <w:basedOn w:val="a"/>
    <w:rsid w:val="00E15655"/>
    <w:pPr>
      <w:pBdr>
        <w:bottom w:val="doubleWave" w:sz="6" w:space="1" w:color="FF0000"/>
      </w:pBdr>
      <w:tabs>
        <w:tab w:val="left" w:pos="450"/>
      </w:tabs>
      <w:spacing w:before="72" w:after="72"/>
      <w:ind w:left="360" w:hanging="360"/>
    </w:pPr>
    <w:rPr>
      <w:rFonts w:ascii="Times New Roman" w:hAnsi="Times New Roman"/>
      <w:b/>
      <w:bCs/>
      <w:color w:val="FF0000"/>
      <w:szCs w:val="24"/>
    </w:rPr>
  </w:style>
  <w:style w:type="paragraph" w:customStyle="1" w:styleId="TableText">
    <w:name w:val="Table Text"/>
    <w:basedOn w:val="a"/>
    <w:rsid w:val="00E15655"/>
    <w:rPr>
      <w:rFonts w:ascii="Times New Roman" w:hAnsi="Times New Roman"/>
      <w:sz w:val="18"/>
      <w:szCs w:val="18"/>
    </w:rPr>
  </w:style>
  <w:style w:type="paragraph" w:customStyle="1" w:styleId="CNHead1">
    <w:name w:val="CN Head 1"/>
    <w:basedOn w:val="CNParagraph"/>
    <w:rsid w:val="00E15655"/>
    <w:pPr>
      <w:tabs>
        <w:tab w:val="left" w:pos="720"/>
      </w:tabs>
      <w:spacing w:before="72"/>
      <w:ind w:left="567" w:hanging="567"/>
      <w:jc w:val="left"/>
      <w:outlineLvl w:val="0"/>
    </w:pPr>
    <w:rPr>
      <w:b/>
      <w:bCs/>
      <w:sz w:val="24"/>
      <w:szCs w:val="24"/>
    </w:rPr>
  </w:style>
  <w:style w:type="paragraph" w:customStyle="1" w:styleId="CNInternalNoteText">
    <w:name w:val="CN Internal Note Text"/>
    <w:basedOn w:val="CNParagraph"/>
    <w:next w:val="CNInternalNoteEnd"/>
    <w:rsid w:val="00E15655"/>
    <w:pPr>
      <w:pBdr>
        <w:right w:val="doubleWave" w:sz="6" w:space="4" w:color="FF0000"/>
      </w:pBdr>
    </w:pPr>
    <w:rPr>
      <w:color w:val="FF0000"/>
    </w:rPr>
  </w:style>
  <w:style w:type="paragraph" w:customStyle="1" w:styleId="CNLevel2Text">
    <w:name w:val="CN Level 2 Text"/>
    <w:basedOn w:val="CNParagraph"/>
    <w:rsid w:val="00E15655"/>
    <w:pPr>
      <w:ind w:left="720"/>
    </w:pPr>
  </w:style>
  <w:style w:type="paragraph" w:customStyle="1" w:styleId="CNLevel3List">
    <w:name w:val="CN Level 3 List"/>
    <w:basedOn w:val="CNParagraph"/>
    <w:rsid w:val="00E15655"/>
    <w:pPr>
      <w:tabs>
        <w:tab w:val="left" w:pos="360"/>
      </w:tabs>
    </w:pPr>
  </w:style>
  <w:style w:type="paragraph" w:customStyle="1" w:styleId="CNLevel6Text">
    <w:name w:val="CN Level 6 Text"/>
    <w:basedOn w:val="CNParagraph"/>
    <w:rsid w:val="00E15655"/>
    <w:pPr>
      <w:ind w:left="2160"/>
    </w:pPr>
  </w:style>
  <w:style w:type="paragraph" w:customStyle="1" w:styleId="CNSignatureBlockBold">
    <w:name w:val="CN Signature Block Bold"/>
    <w:basedOn w:val="CNSignatureBlock"/>
    <w:next w:val="CNSignatureBlock"/>
    <w:rsid w:val="00E15655"/>
    <w:rPr>
      <w:b/>
      <w:bCs/>
    </w:rPr>
  </w:style>
  <w:style w:type="paragraph" w:customStyle="1" w:styleId="CNTableHead">
    <w:name w:val="CN Table Head"/>
    <w:basedOn w:val="CNTableText"/>
    <w:rsid w:val="00E15655"/>
    <w:pPr>
      <w:jc w:val="center"/>
    </w:pPr>
    <w:rPr>
      <w:b/>
      <w:bCs/>
    </w:rPr>
  </w:style>
  <w:style w:type="paragraph" w:customStyle="1" w:styleId="CNHeadReset">
    <w:name w:val="CN Head Reset"/>
    <w:basedOn w:val="CNBaseStyle"/>
    <w:rsid w:val="00E15655"/>
  </w:style>
  <w:style w:type="paragraph" w:customStyle="1" w:styleId="CNTaskLevel1Text">
    <w:name w:val="CN Task Level 1 Text"/>
    <w:basedOn w:val="CNBaseStyle"/>
    <w:rsid w:val="00E15655"/>
    <w:pPr>
      <w:ind w:left="720"/>
    </w:pPr>
  </w:style>
  <w:style w:type="paragraph" w:customStyle="1" w:styleId="CNAppendixContent">
    <w:name w:val="CN Appendix Content"/>
    <w:basedOn w:val="CNParagraph"/>
    <w:next w:val="CNParagraph"/>
    <w:rsid w:val="00E15655"/>
    <w:pPr>
      <w:ind w:left="840" w:hanging="420"/>
    </w:pPr>
  </w:style>
  <w:style w:type="paragraph" w:customStyle="1" w:styleId="InternalNote-Begin">
    <w:name w:val="Internal Note - Begin"/>
    <w:basedOn w:val="a"/>
    <w:next w:val="InternalNoteText"/>
    <w:rsid w:val="00E15655"/>
    <w:pPr>
      <w:pBdr>
        <w:top w:val="doubleWave" w:sz="6" w:space="1" w:color="FF0000"/>
      </w:pBdr>
      <w:tabs>
        <w:tab w:val="left" w:pos="450"/>
      </w:tabs>
      <w:spacing w:before="72" w:after="72"/>
      <w:ind w:left="360" w:hanging="360"/>
    </w:pPr>
    <w:rPr>
      <w:rFonts w:ascii="Times New Roman" w:hAnsi="Times New Roman"/>
      <w:b/>
      <w:bCs/>
      <w:color w:val="FF0000"/>
      <w:szCs w:val="24"/>
    </w:rPr>
  </w:style>
  <w:style w:type="paragraph" w:styleId="afa">
    <w:name w:val="E-mail Signature"/>
    <w:basedOn w:val="a"/>
    <w:link w:val="Charf"/>
    <w:rsid w:val="00E15655"/>
    <w:rPr>
      <w:szCs w:val="24"/>
    </w:rPr>
  </w:style>
  <w:style w:type="character" w:customStyle="1" w:styleId="Char18">
    <w:name w:val="电子邮件签名 Char1"/>
    <w:uiPriority w:val="99"/>
    <w:semiHidden/>
    <w:rsid w:val="00E15655"/>
    <w:rPr>
      <w:kern w:val="2"/>
      <w:sz w:val="21"/>
      <w:szCs w:val="22"/>
    </w:rPr>
  </w:style>
  <w:style w:type="paragraph" w:styleId="40">
    <w:name w:val="List Continue 4"/>
    <w:basedOn w:val="a"/>
    <w:rsid w:val="00E15655"/>
    <w:pPr>
      <w:spacing w:after="120"/>
      <w:ind w:leftChars="800" w:left="1680"/>
    </w:pPr>
    <w:rPr>
      <w:rFonts w:ascii="Times New Roman" w:hAnsi="Times New Roman"/>
      <w:szCs w:val="24"/>
    </w:rPr>
  </w:style>
  <w:style w:type="paragraph" w:styleId="HTML0">
    <w:name w:val="HTML Preformatted"/>
    <w:basedOn w:val="a"/>
    <w:link w:val="HTMLChar0"/>
    <w:rsid w:val="00E15655"/>
    <w:rPr>
      <w:rFonts w:ascii="Courier New" w:hAnsi="Courier New"/>
      <w:sz w:val="20"/>
      <w:szCs w:val="20"/>
    </w:rPr>
  </w:style>
  <w:style w:type="character" w:customStyle="1" w:styleId="HTMLChar1">
    <w:name w:val="HTML 预设格式 Char1"/>
    <w:uiPriority w:val="99"/>
    <w:semiHidden/>
    <w:rsid w:val="00E15655"/>
    <w:rPr>
      <w:rFonts w:ascii="Courier New" w:hAnsi="Courier New" w:cs="Courier New"/>
      <w:kern w:val="2"/>
    </w:rPr>
  </w:style>
  <w:style w:type="paragraph" w:styleId="af7">
    <w:name w:val="footnote text"/>
    <w:basedOn w:val="a"/>
    <w:link w:val="Charc"/>
    <w:rsid w:val="00E15655"/>
    <w:pPr>
      <w:snapToGrid w:val="0"/>
      <w:jc w:val="left"/>
    </w:pPr>
    <w:rPr>
      <w:sz w:val="18"/>
      <w:szCs w:val="18"/>
    </w:rPr>
  </w:style>
  <w:style w:type="character" w:customStyle="1" w:styleId="Char19">
    <w:name w:val="脚注文本 Char1"/>
    <w:uiPriority w:val="99"/>
    <w:semiHidden/>
    <w:rsid w:val="00E15655"/>
    <w:rPr>
      <w:kern w:val="2"/>
      <w:sz w:val="18"/>
      <w:szCs w:val="18"/>
    </w:rPr>
  </w:style>
  <w:style w:type="paragraph" w:styleId="25">
    <w:name w:val="List Continue 2"/>
    <w:basedOn w:val="a"/>
    <w:rsid w:val="00E15655"/>
    <w:pPr>
      <w:spacing w:after="120"/>
      <w:ind w:leftChars="400" w:left="840"/>
    </w:pPr>
    <w:rPr>
      <w:rFonts w:ascii="Times New Roman" w:hAnsi="Times New Roman"/>
      <w:szCs w:val="24"/>
    </w:rPr>
  </w:style>
  <w:style w:type="paragraph" w:styleId="70">
    <w:name w:val="index 7"/>
    <w:basedOn w:val="a"/>
    <w:next w:val="a"/>
    <w:rsid w:val="00E15655"/>
    <w:pPr>
      <w:ind w:leftChars="1200" w:left="1200"/>
    </w:pPr>
    <w:rPr>
      <w:rFonts w:ascii="Times New Roman" w:hAnsi="Times New Roman"/>
      <w:szCs w:val="24"/>
    </w:rPr>
  </w:style>
  <w:style w:type="paragraph" w:styleId="aff0">
    <w:name w:val="table of authorities"/>
    <w:basedOn w:val="a"/>
    <w:next w:val="a"/>
    <w:rsid w:val="00E15655"/>
    <w:pPr>
      <w:ind w:leftChars="200" w:left="420"/>
    </w:pPr>
    <w:rPr>
      <w:rFonts w:ascii="Times New Roman" w:hAnsi="Times New Roman"/>
      <w:szCs w:val="24"/>
    </w:rPr>
  </w:style>
  <w:style w:type="paragraph" w:styleId="41">
    <w:name w:val="List Number 4"/>
    <w:basedOn w:val="a"/>
    <w:rsid w:val="00E15655"/>
    <w:pPr>
      <w:tabs>
        <w:tab w:val="left" w:pos="1620"/>
      </w:tabs>
      <w:ind w:left="420" w:hanging="420"/>
    </w:pPr>
    <w:rPr>
      <w:rFonts w:ascii="Times New Roman" w:hAnsi="Times New Roman"/>
      <w:szCs w:val="24"/>
    </w:rPr>
  </w:style>
  <w:style w:type="paragraph" w:customStyle="1" w:styleId="CNSubhead">
    <w:name w:val="CN Subhead"/>
    <w:basedOn w:val="CNParagraph"/>
    <w:next w:val="CNParagraph"/>
    <w:rsid w:val="00E15655"/>
    <w:rPr>
      <w:b/>
      <w:bCs/>
      <w:u w:val="single"/>
    </w:rPr>
  </w:style>
  <w:style w:type="paragraph" w:customStyle="1" w:styleId="CNAttachmentTitle">
    <w:name w:val="CN Attachment Title"/>
    <w:basedOn w:val="CNTitle"/>
    <w:rsid w:val="00E15655"/>
  </w:style>
  <w:style w:type="paragraph" w:customStyle="1" w:styleId="CharCharCharCharCharCharCharCharCharCharCharCharCharCharCharChar">
    <w:name w:val="Char Char Char Char Char Char Char Char Char Char Char Char Char Char Char Char"/>
    <w:basedOn w:val="a"/>
    <w:rsid w:val="00E15655"/>
    <w:rPr>
      <w:rFonts w:ascii="Tahoma" w:eastAsia="楷体_GB2312" w:hAnsi="Tahoma"/>
      <w:spacing w:val="10"/>
      <w:sz w:val="24"/>
      <w:szCs w:val="20"/>
    </w:rPr>
  </w:style>
  <w:style w:type="paragraph" w:customStyle="1" w:styleId="CharCharCharCharCharCharCharCharChar1">
    <w:name w:val="Char Char Char Char Char Char Char Char Char1"/>
    <w:basedOn w:val="a"/>
    <w:rsid w:val="00E15655"/>
    <w:pPr>
      <w:widowControl/>
      <w:spacing w:before="120" w:after="120" w:line="440" w:lineRule="exact"/>
      <w:jc w:val="left"/>
    </w:pPr>
    <w:rPr>
      <w:rFonts w:ascii="宋体" w:hAnsi="宋体"/>
      <w:kern w:val="0"/>
      <w:sz w:val="28"/>
      <w:szCs w:val="28"/>
    </w:rPr>
  </w:style>
  <w:style w:type="paragraph" w:styleId="aff1">
    <w:name w:val="Bibliography"/>
    <w:basedOn w:val="a"/>
    <w:next w:val="a"/>
    <w:rsid w:val="00E15655"/>
    <w:rPr>
      <w:rFonts w:ascii="Times New Roman" w:hAnsi="Times New Roman"/>
      <w:szCs w:val="24"/>
    </w:rPr>
  </w:style>
  <w:style w:type="paragraph" w:styleId="aff2">
    <w:name w:val="Block Text"/>
    <w:basedOn w:val="a"/>
    <w:rsid w:val="00E15655"/>
    <w:pPr>
      <w:spacing w:after="120"/>
      <w:ind w:right="1440"/>
    </w:pPr>
    <w:rPr>
      <w:rFonts w:ascii="Times New Roman" w:hAnsi="Times New Roman"/>
      <w:szCs w:val="24"/>
    </w:rPr>
  </w:style>
  <w:style w:type="paragraph" w:styleId="aff3">
    <w:name w:val="List Continue"/>
    <w:basedOn w:val="a"/>
    <w:rsid w:val="00E15655"/>
    <w:pPr>
      <w:spacing w:after="120"/>
      <w:ind w:leftChars="200" w:left="420"/>
    </w:pPr>
    <w:rPr>
      <w:rFonts w:ascii="Times New Roman" w:hAnsi="Times New Roman"/>
      <w:szCs w:val="24"/>
    </w:rPr>
  </w:style>
  <w:style w:type="paragraph" w:styleId="50">
    <w:name w:val="List Number 5"/>
    <w:basedOn w:val="a"/>
    <w:rsid w:val="00E15655"/>
    <w:pPr>
      <w:tabs>
        <w:tab w:val="left" w:pos="2040"/>
      </w:tabs>
      <w:ind w:left="420" w:hanging="420"/>
    </w:pPr>
    <w:rPr>
      <w:rFonts w:ascii="Times New Roman" w:hAnsi="Times New Roman"/>
      <w:szCs w:val="24"/>
    </w:rPr>
  </w:style>
  <w:style w:type="paragraph" w:styleId="33">
    <w:name w:val="index 3"/>
    <w:basedOn w:val="a"/>
    <w:next w:val="a"/>
    <w:rsid w:val="00E15655"/>
    <w:pPr>
      <w:ind w:leftChars="400" w:left="400"/>
    </w:pPr>
    <w:rPr>
      <w:rFonts w:ascii="Times New Roman" w:hAnsi="Times New Roman"/>
      <w:szCs w:val="24"/>
    </w:rPr>
  </w:style>
  <w:style w:type="paragraph" w:customStyle="1" w:styleId="TableTextBold">
    <w:name w:val="Table Text Bold"/>
    <w:basedOn w:val="a"/>
    <w:rsid w:val="00E15655"/>
    <w:rPr>
      <w:rFonts w:ascii="Times New Roman" w:hAnsi="Times New Roman"/>
      <w:b/>
      <w:bCs/>
      <w:sz w:val="18"/>
      <w:szCs w:val="18"/>
    </w:rPr>
  </w:style>
  <w:style w:type="paragraph" w:customStyle="1" w:styleId="AttachmentAppendixTitle">
    <w:name w:val="Attachment / Appendix Title"/>
    <w:basedOn w:val="a"/>
    <w:rsid w:val="00E15655"/>
    <w:pPr>
      <w:spacing w:before="144" w:after="72"/>
      <w:jc w:val="center"/>
    </w:pPr>
    <w:rPr>
      <w:rFonts w:ascii="Times New Roman" w:hAnsi="Times New Roman"/>
      <w:b/>
      <w:bCs/>
      <w:sz w:val="28"/>
      <w:szCs w:val="28"/>
    </w:rPr>
  </w:style>
  <w:style w:type="paragraph" w:customStyle="1" w:styleId="CNBaseStyle">
    <w:name w:val="CN Base Style"/>
    <w:rsid w:val="00E15655"/>
    <w:pPr>
      <w:spacing w:before="28" w:after="28"/>
      <w:jc w:val="both"/>
    </w:pPr>
    <w:rPr>
      <w:rFonts w:ascii="宋体常规" w:hAnsi="宋体常规"/>
      <w:lang w:eastAsia="en-US"/>
    </w:rPr>
  </w:style>
  <w:style w:type="paragraph" w:customStyle="1" w:styleId="TOCPG7">
    <w:name w:val="TOCPG7"/>
    <w:basedOn w:val="a"/>
    <w:rsid w:val="00E15655"/>
    <w:pPr>
      <w:spacing w:after="72"/>
      <w:jc w:val="right"/>
    </w:pPr>
    <w:rPr>
      <w:rFonts w:ascii="Times New Roman" w:hAnsi="Times New Roman"/>
      <w:sz w:val="18"/>
      <w:szCs w:val="18"/>
    </w:rPr>
  </w:style>
  <w:style w:type="paragraph" w:customStyle="1" w:styleId="TOCPG3">
    <w:name w:val="TOCPG3"/>
    <w:basedOn w:val="a"/>
    <w:rsid w:val="00E15655"/>
    <w:pPr>
      <w:spacing w:after="72"/>
      <w:jc w:val="right"/>
    </w:pPr>
    <w:rPr>
      <w:rFonts w:ascii="Times New Roman" w:hAnsi="Times New Roman"/>
      <w:sz w:val="18"/>
      <w:szCs w:val="18"/>
    </w:rPr>
  </w:style>
  <w:style w:type="paragraph" w:customStyle="1" w:styleId="Level1Text">
    <w:name w:val="Level 1 Text"/>
    <w:basedOn w:val="a"/>
    <w:rsid w:val="00E15655"/>
    <w:pPr>
      <w:tabs>
        <w:tab w:val="left" w:pos="450"/>
      </w:tabs>
      <w:spacing w:before="28" w:after="28"/>
      <w:ind w:left="360"/>
    </w:pPr>
    <w:rPr>
      <w:rFonts w:ascii="Times New Roman" w:hAnsi="Times New Roman"/>
      <w:szCs w:val="24"/>
    </w:rPr>
  </w:style>
  <w:style w:type="paragraph" w:customStyle="1" w:styleId="CNLevel5Bullet">
    <w:name w:val="CN Level 5 Bullet"/>
    <w:basedOn w:val="CNParagraph"/>
    <w:rsid w:val="00E15655"/>
    <w:pPr>
      <w:tabs>
        <w:tab w:val="left" w:pos="1800"/>
      </w:tabs>
      <w:ind w:left="2551" w:hanging="850"/>
    </w:pPr>
  </w:style>
  <w:style w:type="paragraph" w:customStyle="1" w:styleId="Level21">
    <w:name w:val="Level 2: 1."/>
    <w:basedOn w:val="a"/>
    <w:rsid w:val="00E15655"/>
    <w:pPr>
      <w:tabs>
        <w:tab w:val="left" w:pos="720"/>
      </w:tabs>
      <w:spacing w:before="28" w:after="28"/>
      <w:ind w:left="425" w:hanging="425"/>
    </w:pPr>
    <w:rPr>
      <w:rFonts w:ascii="Times New Roman" w:hAnsi="Times New Roman"/>
      <w:szCs w:val="24"/>
    </w:rPr>
  </w:style>
  <w:style w:type="paragraph" w:customStyle="1" w:styleId="StyleInternalNoteBullet1WingdingssymbolAuto">
    <w:name w:val="Style Internal Note Bullet 1 + Wingdings (symbol) Auto"/>
    <w:basedOn w:val="InternalNoteBullet1"/>
    <w:rsid w:val="00E15655"/>
    <w:pPr>
      <w:tabs>
        <w:tab w:val="left" w:pos="1440"/>
      </w:tabs>
      <w:ind w:left="720" w:hanging="720"/>
    </w:pPr>
    <w:rPr>
      <w:rFonts w:ascii="Wingdings" w:hAnsi="Wingdings"/>
      <w:color w:val="auto"/>
    </w:rPr>
  </w:style>
  <w:style w:type="paragraph" w:customStyle="1" w:styleId="CNInternalNoteLevel1Bullet">
    <w:name w:val="CN Internal Note Level 1 Bullet"/>
    <w:basedOn w:val="CNInternalNoteText"/>
    <w:rsid w:val="00E15655"/>
    <w:pPr>
      <w:tabs>
        <w:tab w:val="left" w:pos="360"/>
      </w:tabs>
      <w:ind w:left="3827" w:hanging="1276"/>
    </w:pPr>
  </w:style>
  <w:style w:type="paragraph" w:customStyle="1" w:styleId="Level6i">
    <w:name w:val="Level 6: (i)"/>
    <w:basedOn w:val="a"/>
    <w:rsid w:val="00E15655"/>
    <w:pPr>
      <w:spacing w:before="28" w:after="28"/>
      <w:ind w:left="2160" w:hanging="360"/>
    </w:pPr>
    <w:rPr>
      <w:rFonts w:ascii="Times New Roman" w:hAnsi="Times New Roman"/>
      <w:szCs w:val="24"/>
    </w:rPr>
  </w:style>
  <w:style w:type="paragraph" w:customStyle="1" w:styleId="InternalNoteBullet1">
    <w:name w:val="Internal Note Bullet 1"/>
    <w:basedOn w:val="a"/>
    <w:rsid w:val="00E15655"/>
    <w:pPr>
      <w:tabs>
        <w:tab w:val="left" w:pos="720"/>
      </w:tabs>
      <w:spacing w:before="28" w:after="28"/>
      <w:ind w:left="1581" w:hanging="420"/>
    </w:pPr>
    <w:rPr>
      <w:rFonts w:ascii="Times New Roman" w:hAnsi="Times New Roman"/>
      <w:b/>
      <w:bCs/>
      <w:color w:val="FF0000"/>
      <w:szCs w:val="24"/>
    </w:rPr>
  </w:style>
  <w:style w:type="paragraph" w:styleId="71">
    <w:name w:val="toc 7"/>
    <w:basedOn w:val="a"/>
    <w:next w:val="a"/>
    <w:rsid w:val="00E15655"/>
    <w:pPr>
      <w:ind w:leftChars="1200" w:left="2520"/>
    </w:pPr>
    <w:rPr>
      <w:rFonts w:ascii="Times New Roman" w:hAnsi="Times New Roman"/>
      <w:szCs w:val="24"/>
    </w:rPr>
  </w:style>
  <w:style w:type="paragraph" w:styleId="af5">
    <w:name w:val="Signature"/>
    <w:basedOn w:val="a"/>
    <w:link w:val="Chara"/>
    <w:rsid w:val="00E15655"/>
    <w:pPr>
      <w:ind w:leftChars="2100" w:left="100"/>
    </w:pPr>
    <w:rPr>
      <w:szCs w:val="24"/>
    </w:rPr>
  </w:style>
  <w:style w:type="character" w:customStyle="1" w:styleId="Char1a">
    <w:name w:val="签名 Char1"/>
    <w:uiPriority w:val="99"/>
    <w:semiHidden/>
    <w:rsid w:val="00E15655"/>
    <w:rPr>
      <w:kern w:val="2"/>
      <w:sz w:val="21"/>
      <w:szCs w:val="22"/>
    </w:rPr>
  </w:style>
  <w:style w:type="paragraph" w:customStyle="1" w:styleId="CNBaseStyle-TOC">
    <w:name w:val="CN Base Style - TOC"/>
    <w:basedOn w:val="CNBaseStyle"/>
    <w:rsid w:val="00E15655"/>
    <w:pPr>
      <w:spacing w:before="0" w:after="6"/>
      <w:ind w:left="360" w:hanging="360"/>
      <w:jc w:val="left"/>
    </w:pPr>
    <w:rPr>
      <w:sz w:val="18"/>
      <w:szCs w:val="18"/>
    </w:rPr>
  </w:style>
  <w:style w:type="paragraph" w:customStyle="1" w:styleId="CNTaskLevel2Bullet">
    <w:name w:val="CN Task Level 2 Bullet"/>
    <w:basedOn w:val="CNBaseStyle"/>
    <w:rsid w:val="00E15655"/>
    <w:pPr>
      <w:tabs>
        <w:tab w:val="left" w:pos="720"/>
        <w:tab w:val="left" w:pos="1080"/>
      </w:tabs>
      <w:ind w:left="1080" w:hanging="360"/>
    </w:pPr>
  </w:style>
  <w:style w:type="paragraph" w:customStyle="1" w:styleId="CNActivityReset">
    <w:name w:val="CN Activity Reset"/>
    <w:basedOn w:val="CNParagraph"/>
    <w:rsid w:val="00E15655"/>
    <w:pPr>
      <w:ind w:left="420" w:hanging="420"/>
    </w:pPr>
  </w:style>
  <w:style w:type="paragraph" w:customStyle="1" w:styleId="BodyinT">
    <w:name w:val="Body in T"/>
    <w:basedOn w:val="ac"/>
    <w:rsid w:val="00E15655"/>
    <w:pPr>
      <w:widowControl/>
      <w:spacing w:beforeLines="100" w:afterLines="100"/>
      <w:ind w:leftChars="0" w:left="0"/>
    </w:pPr>
    <w:rPr>
      <w:rFonts w:cs="Arial"/>
      <w:bCs w:val="0"/>
      <w:kern w:val="0"/>
      <w:lang w:val="en-GB" w:eastAsia="zh-CN"/>
    </w:rPr>
  </w:style>
  <w:style w:type="paragraph" w:customStyle="1" w:styleId="profile">
    <w:name w:val="profile"/>
    <w:basedOn w:val="a"/>
    <w:rsid w:val="00E15655"/>
    <w:pPr>
      <w:widowControl/>
      <w:spacing w:before="100" w:beforeAutospacing="1" w:after="100" w:afterAutospacing="1" w:line="384" w:lineRule="auto"/>
    </w:pPr>
    <w:rPr>
      <w:rFonts w:ascii="宋体" w:hAnsi="宋体" w:cs="宋体"/>
      <w:kern w:val="0"/>
      <w:szCs w:val="21"/>
    </w:rPr>
  </w:style>
  <w:style w:type="paragraph" w:styleId="90">
    <w:name w:val="index 9"/>
    <w:basedOn w:val="a"/>
    <w:next w:val="a"/>
    <w:rsid w:val="00E15655"/>
    <w:pPr>
      <w:ind w:leftChars="1600" w:left="1600"/>
    </w:pPr>
    <w:rPr>
      <w:rFonts w:ascii="Times New Roman" w:hAnsi="Times New Roman"/>
      <w:szCs w:val="24"/>
    </w:rPr>
  </w:style>
  <w:style w:type="paragraph" w:customStyle="1" w:styleId="Task-Level11compact">
    <w:name w:val="Task - Level 1: 1. (compact)"/>
    <w:basedOn w:val="a"/>
    <w:rsid w:val="00E15655"/>
    <w:pPr>
      <w:ind w:left="720" w:hanging="360"/>
    </w:pPr>
    <w:rPr>
      <w:rFonts w:ascii="Times New Roman" w:hAnsi="Times New Roman"/>
      <w:szCs w:val="24"/>
    </w:rPr>
  </w:style>
  <w:style w:type="paragraph" w:customStyle="1" w:styleId="Bullet4">
    <w:name w:val="Bullet 4"/>
    <w:basedOn w:val="a"/>
    <w:rsid w:val="00E15655"/>
    <w:pPr>
      <w:spacing w:before="28" w:after="28"/>
      <w:ind w:left="1800" w:hanging="360"/>
    </w:pPr>
    <w:rPr>
      <w:rFonts w:ascii="Times New Roman" w:hAnsi="Times New Roman"/>
      <w:szCs w:val="24"/>
    </w:rPr>
  </w:style>
  <w:style w:type="paragraph" w:customStyle="1" w:styleId="TOCCNBaseStyle">
    <w:name w:val="TOC CN Base Style"/>
    <w:basedOn w:val="CNParagraph"/>
    <w:rsid w:val="00E15655"/>
    <w:pPr>
      <w:spacing w:before="0" w:after="72"/>
      <w:ind w:left="360" w:hanging="360"/>
      <w:jc w:val="left"/>
    </w:pPr>
    <w:rPr>
      <w:sz w:val="18"/>
      <w:szCs w:val="18"/>
    </w:rPr>
  </w:style>
  <w:style w:type="paragraph" w:customStyle="1" w:styleId="CNAttachmentAppendixTitle">
    <w:name w:val="CN Attachment / Appendix Title"/>
    <w:basedOn w:val="CNParagraph"/>
    <w:rsid w:val="00E15655"/>
    <w:pPr>
      <w:spacing w:before="144" w:after="72"/>
      <w:jc w:val="center"/>
    </w:pPr>
    <w:rPr>
      <w:b/>
      <w:bCs/>
      <w:sz w:val="28"/>
      <w:szCs w:val="28"/>
    </w:rPr>
  </w:style>
  <w:style w:type="paragraph" w:customStyle="1" w:styleId="CNDeliverablesHeader">
    <w:name w:val="CN Deliverables Header"/>
    <w:basedOn w:val="CNBaseStyle"/>
    <w:rsid w:val="00E15655"/>
  </w:style>
  <w:style w:type="paragraph" w:customStyle="1" w:styleId="CNLevel1Text">
    <w:name w:val="CN Level 1 Text"/>
    <w:basedOn w:val="CNParagraph"/>
    <w:rsid w:val="00E15655"/>
    <w:pPr>
      <w:ind w:left="360"/>
    </w:pPr>
  </w:style>
  <w:style w:type="paragraph" w:customStyle="1" w:styleId="CNLevel5List">
    <w:name w:val="CN Level 5 List"/>
    <w:basedOn w:val="CNParagraph"/>
    <w:rsid w:val="00E15655"/>
    <w:pPr>
      <w:tabs>
        <w:tab w:val="left" w:pos="360"/>
      </w:tabs>
    </w:pPr>
  </w:style>
  <w:style w:type="paragraph" w:customStyle="1" w:styleId="CNSignatureBlock">
    <w:name w:val="CN Signature Block"/>
    <w:basedOn w:val="CNParagraph"/>
    <w:rsid w:val="00E15655"/>
    <w:pPr>
      <w:spacing w:before="0" w:after="120"/>
      <w:jc w:val="left"/>
    </w:pPr>
    <w:rPr>
      <w:sz w:val="18"/>
      <w:szCs w:val="18"/>
    </w:rPr>
  </w:style>
  <w:style w:type="paragraph" w:customStyle="1" w:styleId="CNTableLevel2Bullet">
    <w:name w:val="CN Table Level 2 Bullet"/>
    <w:basedOn w:val="CNTableText"/>
    <w:rsid w:val="00E15655"/>
    <w:pPr>
      <w:ind w:left="360" w:hanging="360"/>
    </w:pPr>
  </w:style>
  <w:style w:type="paragraph" w:customStyle="1" w:styleId="CNTaskText">
    <w:name w:val="CN Task Text"/>
    <w:basedOn w:val="CNParagraph"/>
    <w:rsid w:val="00E15655"/>
    <w:pPr>
      <w:ind w:left="360"/>
    </w:pPr>
  </w:style>
  <w:style w:type="paragraph" w:customStyle="1" w:styleId="CNLevelResetList">
    <w:name w:val="CN Level Reset List"/>
    <w:basedOn w:val="CNBaseStyle"/>
    <w:next w:val="CNParagraph"/>
    <w:rsid w:val="00E15655"/>
  </w:style>
  <w:style w:type="paragraph" w:customStyle="1" w:styleId="SignatureBlock">
    <w:name w:val="Signature Block"/>
    <w:basedOn w:val="a"/>
    <w:rsid w:val="00E15655"/>
    <w:pPr>
      <w:spacing w:after="90"/>
    </w:pPr>
    <w:rPr>
      <w:rFonts w:ascii="Times New Roman" w:hAnsi="Times New Roman"/>
      <w:sz w:val="18"/>
      <w:szCs w:val="18"/>
    </w:rPr>
  </w:style>
  <w:style w:type="paragraph" w:customStyle="1" w:styleId="CNAssumptionsHeader">
    <w:name w:val="CN Assumptions Header"/>
    <w:basedOn w:val="CNParagraph"/>
    <w:next w:val="CNParagraph"/>
    <w:rsid w:val="00E15655"/>
    <w:pPr>
      <w:ind w:left="1680" w:hanging="420"/>
    </w:pPr>
  </w:style>
  <w:style w:type="paragraph" w:styleId="afd">
    <w:name w:val="Salutation"/>
    <w:basedOn w:val="a"/>
    <w:next w:val="a"/>
    <w:link w:val="Charf2"/>
    <w:rsid w:val="00E15655"/>
    <w:rPr>
      <w:szCs w:val="24"/>
    </w:rPr>
  </w:style>
  <w:style w:type="character" w:customStyle="1" w:styleId="Char1b">
    <w:name w:val="称呼 Char1"/>
    <w:uiPriority w:val="99"/>
    <w:semiHidden/>
    <w:rsid w:val="00E15655"/>
    <w:rPr>
      <w:kern w:val="2"/>
      <w:sz w:val="21"/>
      <w:szCs w:val="22"/>
    </w:rPr>
  </w:style>
  <w:style w:type="paragraph" w:styleId="51">
    <w:name w:val="index 5"/>
    <w:basedOn w:val="a"/>
    <w:next w:val="a"/>
    <w:rsid w:val="00E15655"/>
    <w:pPr>
      <w:ind w:leftChars="800" w:left="800"/>
    </w:pPr>
    <w:rPr>
      <w:rFonts w:ascii="Times New Roman" w:hAnsi="Times New Roman"/>
      <w:szCs w:val="24"/>
    </w:rPr>
  </w:style>
  <w:style w:type="paragraph" w:styleId="34">
    <w:name w:val="List Continue 3"/>
    <w:basedOn w:val="a"/>
    <w:rsid w:val="00E15655"/>
    <w:pPr>
      <w:spacing w:after="120"/>
      <w:ind w:leftChars="600" w:left="1260"/>
    </w:pPr>
    <w:rPr>
      <w:rFonts w:ascii="Times New Roman" w:hAnsi="Times New Roman"/>
      <w:szCs w:val="24"/>
    </w:rPr>
  </w:style>
  <w:style w:type="paragraph" w:styleId="52">
    <w:name w:val="List Bullet 5"/>
    <w:basedOn w:val="a"/>
    <w:rsid w:val="00E15655"/>
    <w:pPr>
      <w:tabs>
        <w:tab w:val="num" w:pos="1931"/>
        <w:tab w:val="left" w:pos="2040"/>
      </w:tabs>
      <w:ind w:left="1931" w:hanging="1080"/>
    </w:pPr>
    <w:rPr>
      <w:rFonts w:ascii="Times New Roman" w:hAnsi="Times New Roman"/>
      <w:szCs w:val="24"/>
    </w:rPr>
  </w:style>
  <w:style w:type="paragraph" w:styleId="35">
    <w:name w:val="List 3"/>
    <w:basedOn w:val="a"/>
    <w:rsid w:val="00E15655"/>
    <w:pPr>
      <w:ind w:leftChars="400" w:left="100" w:hangingChars="200" w:hanging="200"/>
    </w:pPr>
    <w:rPr>
      <w:rFonts w:ascii="Times New Roman" w:hAnsi="Times New Roman"/>
      <w:szCs w:val="24"/>
    </w:rPr>
  </w:style>
  <w:style w:type="paragraph" w:styleId="26">
    <w:name w:val="index 2"/>
    <w:basedOn w:val="a"/>
    <w:next w:val="a"/>
    <w:rsid w:val="00E15655"/>
    <w:pPr>
      <w:ind w:leftChars="200" w:left="200"/>
    </w:pPr>
    <w:rPr>
      <w:rFonts w:ascii="Times New Roman" w:hAnsi="Times New Roman"/>
      <w:szCs w:val="24"/>
    </w:rPr>
  </w:style>
  <w:style w:type="paragraph" w:styleId="13">
    <w:name w:val="index 1"/>
    <w:basedOn w:val="a"/>
    <w:next w:val="a"/>
    <w:autoRedefine/>
    <w:unhideWhenUsed/>
    <w:rsid w:val="00E15655"/>
  </w:style>
  <w:style w:type="paragraph" w:styleId="aff4">
    <w:name w:val="index heading"/>
    <w:basedOn w:val="a"/>
    <w:next w:val="13"/>
    <w:rsid w:val="00E15655"/>
    <w:rPr>
      <w:rFonts w:ascii="Cambria" w:hAnsi="Cambria"/>
      <w:b/>
      <w:bCs/>
      <w:szCs w:val="24"/>
    </w:rPr>
  </w:style>
  <w:style w:type="paragraph" w:styleId="aff5">
    <w:name w:val="envelope address"/>
    <w:basedOn w:val="a"/>
    <w:rsid w:val="00E15655"/>
    <w:pPr>
      <w:snapToGrid w:val="0"/>
      <w:ind w:leftChars="1400" w:left="100"/>
    </w:pPr>
    <w:rPr>
      <w:rFonts w:ascii="Cambria" w:hAnsi="Cambria"/>
      <w:sz w:val="24"/>
      <w:szCs w:val="24"/>
    </w:rPr>
  </w:style>
  <w:style w:type="paragraph" w:styleId="42">
    <w:name w:val="List Bullet 4"/>
    <w:basedOn w:val="a"/>
    <w:rsid w:val="00E15655"/>
    <w:pPr>
      <w:tabs>
        <w:tab w:val="num" w:pos="780"/>
        <w:tab w:val="left" w:pos="1620"/>
      </w:tabs>
      <w:ind w:left="780" w:hanging="360"/>
    </w:pPr>
    <w:rPr>
      <w:rFonts w:ascii="Times New Roman" w:hAnsi="Times New Roman"/>
      <w:szCs w:val="24"/>
    </w:rPr>
  </w:style>
  <w:style w:type="paragraph" w:styleId="22">
    <w:name w:val="Body Text 2"/>
    <w:basedOn w:val="a"/>
    <w:link w:val="2Char1"/>
    <w:rsid w:val="00E15655"/>
    <w:pPr>
      <w:spacing w:after="120" w:line="480" w:lineRule="auto"/>
    </w:pPr>
    <w:rPr>
      <w:szCs w:val="24"/>
    </w:rPr>
  </w:style>
  <w:style w:type="character" w:customStyle="1" w:styleId="2Char10">
    <w:name w:val="正文文本 2 Char1"/>
    <w:uiPriority w:val="99"/>
    <w:semiHidden/>
    <w:rsid w:val="00E15655"/>
    <w:rPr>
      <w:kern w:val="2"/>
      <w:sz w:val="21"/>
      <w:szCs w:val="22"/>
    </w:rPr>
  </w:style>
  <w:style w:type="paragraph" w:customStyle="1" w:styleId="Head2">
    <w:name w:val="Head 2"/>
    <w:basedOn w:val="a"/>
    <w:rsid w:val="00E15655"/>
    <w:rPr>
      <w:rFonts w:ascii="Times New Roman" w:hAnsi="Times New Roman"/>
      <w:szCs w:val="24"/>
    </w:rPr>
  </w:style>
  <w:style w:type="paragraph" w:customStyle="1" w:styleId="CNSubtitle">
    <w:name w:val="CN Subtitle"/>
    <w:basedOn w:val="CNParagraph"/>
    <w:rsid w:val="00E15655"/>
    <w:pPr>
      <w:jc w:val="center"/>
    </w:pPr>
    <w:rPr>
      <w:b/>
      <w:bCs/>
      <w:sz w:val="24"/>
      <w:szCs w:val="24"/>
    </w:rPr>
  </w:style>
  <w:style w:type="paragraph" w:customStyle="1" w:styleId="CNInternalNoteCompact">
    <w:name w:val="CN Internal Note Compact"/>
    <w:basedOn w:val="CNInternalNoteText"/>
    <w:rsid w:val="00E15655"/>
    <w:pPr>
      <w:pBdr>
        <w:top w:val="doubleWave" w:sz="6" w:space="1" w:color="FF0000"/>
        <w:bottom w:val="doubleWave" w:sz="6" w:space="1" w:color="FF0000"/>
      </w:pBdr>
      <w:spacing w:before="0" w:after="0"/>
    </w:pPr>
  </w:style>
  <w:style w:type="paragraph" w:customStyle="1" w:styleId="Head2Para">
    <w:name w:val="Head2 Para"/>
    <w:basedOn w:val="a"/>
    <w:rsid w:val="00E15655"/>
    <w:pPr>
      <w:widowControl/>
      <w:spacing w:before="120"/>
      <w:ind w:firstLineChars="100" w:firstLine="240"/>
      <w:jc w:val="left"/>
    </w:pPr>
    <w:rPr>
      <w:rFonts w:ascii="宋体" w:hAnsi="宋体"/>
      <w:kern w:val="0"/>
      <w:sz w:val="24"/>
      <w:szCs w:val="24"/>
    </w:rPr>
  </w:style>
  <w:style w:type="paragraph" w:customStyle="1" w:styleId="TableHeading">
    <w:name w:val="Table Heading"/>
    <w:basedOn w:val="TableText"/>
    <w:rsid w:val="00E15655"/>
    <w:pPr>
      <w:keepLines/>
      <w:widowControl/>
      <w:spacing w:before="120" w:after="120"/>
      <w:jc w:val="left"/>
    </w:pPr>
    <w:rPr>
      <w:rFonts w:ascii="Book Antiqua" w:hAnsi="Book Antiqua" w:cs="Angsana New"/>
      <w:b/>
      <w:kern w:val="0"/>
      <w:sz w:val="16"/>
      <w:szCs w:val="20"/>
      <w:lang w:bidi="th-TH"/>
    </w:rPr>
  </w:style>
  <w:style w:type="paragraph" w:styleId="aff6">
    <w:name w:val="table of figures"/>
    <w:basedOn w:val="a"/>
    <w:next w:val="a"/>
    <w:rsid w:val="00E15655"/>
    <w:pPr>
      <w:ind w:leftChars="200" w:left="200" w:hangingChars="200" w:hanging="200"/>
    </w:pPr>
    <w:rPr>
      <w:rFonts w:ascii="Times New Roman" w:hAnsi="Times New Roman"/>
      <w:szCs w:val="24"/>
    </w:rPr>
  </w:style>
  <w:style w:type="paragraph" w:styleId="af8">
    <w:name w:val="macro"/>
    <w:link w:val="Chard"/>
    <w:rsid w:val="00E1565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1c">
    <w:name w:val="宏文本 Char1"/>
    <w:uiPriority w:val="99"/>
    <w:semiHidden/>
    <w:rsid w:val="00E15655"/>
    <w:rPr>
      <w:rFonts w:ascii="Courier New" w:hAnsi="Courier New" w:cs="Courier New"/>
      <w:kern w:val="2"/>
      <w:sz w:val="24"/>
      <w:szCs w:val="24"/>
    </w:rPr>
  </w:style>
  <w:style w:type="paragraph" w:styleId="27">
    <w:name w:val="List 2"/>
    <w:basedOn w:val="a"/>
    <w:rsid w:val="00E15655"/>
    <w:pPr>
      <w:ind w:leftChars="200" w:left="100" w:hangingChars="200" w:hanging="200"/>
    </w:pPr>
    <w:rPr>
      <w:rFonts w:ascii="Times New Roman" w:hAnsi="Times New Roman"/>
      <w:szCs w:val="24"/>
    </w:rPr>
  </w:style>
  <w:style w:type="paragraph" w:styleId="81">
    <w:name w:val="toc 8"/>
    <w:basedOn w:val="a"/>
    <w:next w:val="a"/>
    <w:rsid w:val="00E15655"/>
    <w:pPr>
      <w:ind w:leftChars="1400" w:left="2940"/>
    </w:pPr>
    <w:rPr>
      <w:rFonts w:ascii="Times New Roman" w:hAnsi="Times New Roman"/>
      <w:szCs w:val="24"/>
    </w:rPr>
  </w:style>
  <w:style w:type="paragraph" w:customStyle="1" w:styleId="TaskText">
    <w:name w:val="Task Text"/>
    <w:basedOn w:val="a"/>
    <w:rsid w:val="00E15655"/>
    <w:pPr>
      <w:spacing w:before="28" w:after="28"/>
      <w:ind w:left="360"/>
    </w:pPr>
    <w:rPr>
      <w:rFonts w:ascii="Times New Roman" w:hAnsi="Times New Roman"/>
      <w:szCs w:val="24"/>
    </w:rPr>
  </w:style>
  <w:style w:type="paragraph" w:customStyle="1" w:styleId="Level3Text">
    <w:name w:val="Level 3 Text"/>
    <w:basedOn w:val="a"/>
    <w:rsid w:val="00E15655"/>
    <w:pPr>
      <w:spacing w:before="28" w:after="28"/>
      <w:ind w:left="1080"/>
    </w:pPr>
    <w:rPr>
      <w:rFonts w:ascii="Times New Roman" w:hAnsi="Times New Roman"/>
      <w:szCs w:val="24"/>
    </w:rPr>
  </w:style>
  <w:style w:type="paragraph" w:customStyle="1" w:styleId="CNParagraph">
    <w:name w:val="CN Paragraph"/>
    <w:rsid w:val="00E15655"/>
    <w:pPr>
      <w:spacing w:before="28" w:after="28"/>
      <w:jc w:val="both"/>
    </w:pPr>
    <w:rPr>
      <w:rFonts w:ascii="宋体常规" w:hAnsi="宋体常规"/>
      <w:lang w:eastAsia="en-US"/>
    </w:rPr>
  </w:style>
  <w:style w:type="paragraph" w:styleId="aff7">
    <w:name w:val="List"/>
    <w:basedOn w:val="a"/>
    <w:rsid w:val="00E15655"/>
    <w:pPr>
      <w:spacing w:before="120"/>
    </w:pPr>
    <w:rPr>
      <w:rFonts w:ascii="Times New Roman" w:hAnsi="Times New Roman"/>
      <w:szCs w:val="24"/>
    </w:rPr>
  </w:style>
  <w:style w:type="paragraph" w:customStyle="1" w:styleId="TOCPG8">
    <w:name w:val="TOCPG8"/>
    <w:basedOn w:val="a"/>
    <w:rsid w:val="00E15655"/>
    <w:pPr>
      <w:spacing w:after="72"/>
      <w:jc w:val="right"/>
    </w:pPr>
    <w:rPr>
      <w:rFonts w:ascii="Times New Roman" w:hAnsi="Times New Roman"/>
      <w:sz w:val="18"/>
      <w:szCs w:val="18"/>
    </w:rPr>
  </w:style>
  <w:style w:type="paragraph" w:customStyle="1" w:styleId="TOCPG4">
    <w:name w:val="TOCPG4"/>
    <w:basedOn w:val="a"/>
    <w:rsid w:val="00E15655"/>
    <w:pPr>
      <w:spacing w:after="72"/>
      <w:jc w:val="right"/>
    </w:pPr>
    <w:rPr>
      <w:rFonts w:ascii="Times New Roman" w:hAnsi="Times New Roman"/>
      <w:sz w:val="18"/>
      <w:szCs w:val="18"/>
    </w:rPr>
  </w:style>
  <w:style w:type="paragraph" w:customStyle="1" w:styleId="CNLevel2Bullet">
    <w:name w:val="CN Level 2 Bullet"/>
    <w:basedOn w:val="CNParagraph"/>
    <w:rsid w:val="00E15655"/>
    <w:pPr>
      <w:tabs>
        <w:tab w:val="left" w:pos="1070"/>
      </w:tabs>
      <w:ind w:left="567" w:hanging="567"/>
    </w:pPr>
  </w:style>
  <w:style w:type="paragraph" w:customStyle="1" w:styleId="CNLevel4Bullet">
    <w:name w:val="CN Level 4 Bullet"/>
    <w:basedOn w:val="CNParagraph"/>
    <w:rsid w:val="00E15655"/>
    <w:pPr>
      <w:tabs>
        <w:tab w:val="left" w:pos="1440"/>
      </w:tabs>
      <w:ind w:left="1984" w:hanging="708"/>
    </w:pPr>
  </w:style>
  <w:style w:type="paragraph" w:customStyle="1" w:styleId="Level1a">
    <w:name w:val="Level 1: a."/>
    <w:basedOn w:val="a"/>
    <w:rsid w:val="00E15655"/>
    <w:pPr>
      <w:tabs>
        <w:tab w:val="left" w:pos="720"/>
        <w:tab w:val="num" w:pos="851"/>
      </w:tabs>
      <w:spacing w:before="28" w:after="28"/>
      <w:ind w:firstLine="680"/>
    </w:pPr>
    <w:rPr>
      <w:rFonts w:ascii="Times New Roman" w:hAnsi="Times New Roman"/>
      <w:szCs w:val="24"/>
    </w:rPr>
  </w:style>
  <w:style w:type="paragraph" w:customStyle="1" w:styleId="Bullet2">
    <w:name w:val="Bullet 2"/>
    <w:basedOn w:val="a"/>
    <w:rsid w:val="00E15655"/>
    <w:pPr>
      <w:spacing w:before="28" w:after="28"/>
      <w:ind w:left="1080" w:hanging="360"/>
    </w:pPr>
    <w:rPr>
      <w:rFonts w:ascii="Times New Roman" w:hAnsi="Times New Roman"/>
      <w:szCs w:val="24"/>
    </w:rPr>
  </w:style>
  <w:style w:type="paragraph" w:customStyle="1" w:styleId="CNHead3">
    <w:name w:val="CN Head 3"/>
    <w:basedOn w:val="CNParagraph"/>
    <w:rsid w:val="00E15655"/>
    <w:pPr>
      <w:tabs>
        <w:tab w:val="left" w:pos="862"/>
      </w:tabs>
      <w:spacing w:before="72"/>
      <w:ind w:left="851" w:hanging="851"/>
      <w:jc w:val="left"/>
    </w:pPr>
    <w:rPr>
      <w:b/>
      <w:bCs/>
    </w:rPr>
  </w:style>
  <w:style w:type="paragraph" w:customStyle="1" w:styleId="CNInternalNoteLevel2List">
    <w:name w:val="CN Internal Note Level 2 List"/>
    <w:basedOn w:val="CNInternalNoteText"/>
    <w:rsid w:val="00E15655"/>
    <w:pPr>
      <w:tabs>
        <w:tab w:val="left" w:pos="720"/>
      </w:tabs>
      <w:ind w:left="1260" w:hanging="420"/>
    </w:pPr>
  </w:style>
  <w:style w:type="paragraph" w:customStyle="1" w:styleId="CNLevel2List">
    <w:name w:val="CN Level 2 List"/>
    <w:basedOn w:val="CNParagraph"/>
    <w:rsid w:val="00E15655"/>
    <w:pPr>
      <w:tabs>
        <w:tab w:val="left" w:pos="900"/>
      </w:tabs>
      <w:ind w:left="1134" w:hanging="1134"/>
    </w:pPr>
  </w:style>
  <w:style w:type="paragraph" w:customStyle="1" w:styleId="Level51">
    <w:name w:val="Level 5: (1)"/>
    <w:basedOn w:val="a"/>
    <w:rsid w:val="00E15655"/>
    <w:pPr>
      <w:spacing w:before="28" w:after="28"/>
      <w:ind w:left="1800" w:hanging="360"/>
    </w:pPr>
    <w:rPr>
      <w:rFonts w:ascii="Times New Roman" w:hAnsi="Times New Roman"/>
      <w:szCs w:val="24"/>
    </w:rPr>
  </w:style>
  <w:style w:type="paragraph" w:customStyle="1" w:styleId="InternalNoteBullet2">
    <w:name w:val="Internal Note Bullet 2"/>
    <w:basedOn w:val="a"/>
    <w:rsid w:val="00E15655"/>
    <w:pPr>
      <w:spacing w:before="28" w:after="28"/>
      <w:ind w:left="1080" w:hanging="360"/>
    </w:pPr>
    <w:rPr>
      <w:rFonts w:ascii="Times New Roman" w:hAnsi="Times New Roman"/>
      <w:b/>
      <w:bCs/>
      <w:color w:val="FF0000"/>
      <w:szCs w:val="24"/>
    </w:rPr>
  </w:style>
  <w:style w:type="paragraph" w:styleId="36">
    <w:name w:val="List Number 3"/>
    <w:basedOn w:val="a"/>
    <w:rsid w:val="00E15655"/>
    <w:pPr>
      <w:tabs>
        <w:tab w:val="num" w:pos="680"/>
        <w:tab w:val="left" w:pos="1200"/>
      </w:tabs>
      <w:ind w:firstLine="680"/>
    </w:pPr>
    <w:rPr>
      <w:rFonts w:ascii="Times New Roman" w:hAnsi="Times New Roman"/>
      <w:szCs w:val="24"/>
    </w:rPr>
  </w:style>
  <w:style w:type="paragraph" w:styleId="53">
    <w:name w:val="List 5"/>
    <w:basedOn w:val="a"/>
    <w:rsid w:val="00E15655"/>
    <w:pPr>
      <w:ind w:leftChars="800" w:left="100" w:hangingChars="200" w:hanging="200"/>
    </w:pPr>
    <w:rPr>
      <w:rFonts w:ascii="Times New Roman" w:hAnsi="Times New Roman"/>
      <w:szCs w:val="24"/>
    </w:rPr>
  </w:style>
  <w:style w:type="paragraph" w:customStyle="1" w:styleId="CNAppendixItem">
    <w:name w:val="CN Appendix Item"/>
    <w:basedOn w:val="CNParagraph"/>
    <w:next w:val="CNAppendixPurpose"/>
    <w:rsid w:val="00E15655"/>
    <w:pPr>
      <w:tabs>
        <w:tab w:val="left" w:pos="720"/>
      </w:tabs>
      <w:spacing w:before="120"/>
      <w:ind w:left="1260" w:hanging="420"/>
    </w:pPr>
    <w:rPr>
      <w:b/>
      <w:bCs/>
      <w:sz w:val="22"/>
      <w:szCs w:val="22"/>
    </w:rPr>
  </w:style>
  <w:style w:type="paragraph" w:customStyle="1" w:styleId="CNTaskLevel1Bullet">
    <w:name w:val="CN Task Level 1 Bullet"/>
    <w:basedOn w:val="CNBaseStyle"/>
    <w:rsid w:val="00E15655"/>
    <w:pPr>
      <w:tabs>
        <w:tab w:val="left" w:pos="720"/>
      </w:tabs>
      <w:ind w:left="720" w:hanging="360"/>
    </w:pPr>
  </w:style>
  <w:style w:type="paragraph" w:customStyle="1" w:styleId="CNAppendixReset">
    <w:name w:val="CN Appendix Reset"/>
    <w:basedOn w:val="CNParagraph"/>
    <w:rsid w:val="00E15655"/>
    <w:pPr>
      <w:tabs>
        <w:tab w:val="num" w:pos="851"/>
      </w:tabs>
      <w:ind w:firstLine="680"/>
    </w:pPr>
  </w:style>
  <w:style w:type="paragraph" w:customStyle="1" w:styleId="Bullet1CharCharChar1CharCharCharCharCharCharCharCharCharCharChar1CharCharCharCharCharCharCharCharCharCharCharCharCharCharCharCharCharCharChar">
    <w:name w:val="Bullet 1 Char Char Char1 Char Char Char Char Char Char Char Char Char Char Char1 Char Char Char Char Char Char Char Char Char Char Char Char Char Char Char Char Char Char Char"/>
    <w:basedOn w:val="a"/>
    <w:rsid w:val="00E15655"/>
    <w:pPr>
      <w:tabs>
        <w:tab w:val="left" w:pos="432"/>
      </w:tabs>
      <w:spacing w:before="60" w:after="60"/>
      <w:ind w:left="432" w:hanging="432"/>
    </w:pPr>
    <w:rPr>
      <w:rFonts w:ascii="Tahoma" w:hAnsi="Tahoma"/>
      <w:szCs w:val="24"/>
    </w:rPr>
  </w:style>
  <w:style w:type="paragraph" w:styleId="aff8">
    <w:name w:val="No Spacing"/>
    <w:qFormat/>
    <w:rsid w:val="00E15655"/>
    <w:pPr>
      <w:widowControl w:val="0"/>
      <w:jc w:val="both"/>
    </w:pPr>
    <w:rPr>
      <w:rFonts w:ascii="Times New Roman" w:hAnsi="Times New Roman"/>
      <w:kern w:val="2"/>
      <w:sz w:val="21"/>
      <w:szCs w:val="24"/>
    </w:rPr>
  </w:style>
  <w:style w:type="paragraph" w:customStyle="1" w:styleId="TaskTitle">
    <w:name w:val="Task Title"/>
    <w:basedOn w:val="a"/>
    <w:rsid w:val="00E15655"/>
    <w:pPr>
      <w:spacing w:before="28" w:after="28"/>
      <w:ind w:left="1080" w:hanging="720"/>
    </w:pPr>
    <w:rPr>
      <w:rFonts w:ascii="Times New Roman" w:hAnsi="Times New Roman"/>
      <w:b/>
      <w:bCs/>
      <w:i/>
      <w:iCs/>
      <w:szCs w:val="24"/>
    </w:rPr>
  </w:style>
  <w:style w:type="paragraph" w:customStyle="1" w:styleId="Bullet5">
    <w:name w:val="Bullet 5"/>
    <w:basedOn w:val="a"/>
    <w:rsid w:val="00E15655"/>
    <w:pPr>
      <w:spacing w:before="28" w:after="28"/>
      <w:ind w:left="2160" w:hanging="360"/>
    </w:pPr>
    <w:rPr>
      <w:rFonts w:ascii="Times New Roman" w:hAnsi="Times New Roman"/>
      <w:szCs w:val="24"/>
    </w:rPr>
  </w:style>
  <w:style w:type="paragraph" w:customStyle="1" w:styleId="TableBullet1">
    <w:name w:val="Table Bullet 1"/>
    <w:basedOn w:val="a"/>
    <w:rsid w:val="00E15655"/>
    <w:pPr>
      <w:ind w:left="216" w:hanging="216"/>
    </w:pPr>
    <w:rPr>
      <w:rFonts w:ascii="Times New Roman" w:hAnsi="Times New Roman"/>
      <w:sz w:val="18"/>
      <w:szCs w:val="18"/>
    </w:rPr>
  </w:style>
  <w:style w:type="paragraph" w:customStyle="1" w:styleId="CNActivityTitle">
    <w:name w:val="CN Activity Title"/>
    <w:basedOn w:val="CNParagraph"/>
    <w:next w:val="CNParagraph"/>
    <w:rsid w:val="00E15655"/>
    <w:pPr>
      <w:tabs>
        <w:tab w:val="left" w:pos="0"/>
      </w:tabs>
      <w:spacing w:before="120"/>
      <w:ind w:left="720" w:hanging="720"/>
    </w:pPr>
    <w:rPr>
      <w:b/>
      <w:bCs/>
      <w:u w:val="single"/>
    </w:rPr>
  </w:style>
  <w:style w:type="paragraph" w:customStyle="1" w:styleId="TableHead">
    <w:name w:val="Table Head"/>
    <w:basedOn w:val="a"/>
    <w:rsid w:val="00E15655"/>
    <w:pPr>
      <w:jc w:val="center"/>
    </w:pPr>
    <w:rPr>
      <w:rFonts w:ascii="Times New Roman" w:hAnsi="Times New Roman"/>
      <w:b/>
      <w:bCs/>
      <w:sz w:val="18"/>
      <w:szCs w:val="18"/>
    </w:rPr>
  </w:style>
  <w:style w:type="paragraph" w:customStyle="1" w:styleId="CNCompletionCriteriaHeader">
    <w:name w:val="CN Completion Criteria Header"/>
    <w:basedOn w:val="CNParagraph"/>
    <w:next w:val="CNParagraph"/>
    <w:rsid w:val="00E15655"/>
    <w:pPr>
      <w:ind w:left="2100" w:hanging="420"/>
    </w:pPr>
  </w:style>
  <w:style w:type="paragraph" w:customStyle="1" w:styleId="CNHead4">
    <w:name w:val="CN Head 4"/>
    <w:basedOn w:val="CNBaseStyle"/>
    <w:rsid w:val="00E15655"/>
    <w:pPr>
      <w:tabs>
        <w:tab w:val="left" w:pos="360"/>
        <w:tab w:val="left" w:pos="720"/>
      </w:tabs>
      <w:spacing w:before="72"/>
      <w:ind w:left="360" w:hanging="360"/>
      <w:jc w:val="left"/>
    </w:pPr>
  </w:style>
  <w:style w:type="paragraph" w:customStyle="1" w:styleId="CNInternalNoteEnd">
    <w:name w:val="CN Internal Note End"/>
    <w:basedOn w:val="CNInternalNoteText"/>
    <w:next w:val="CNParagraph"/>
    <w:rsid w:val="00E15655"/>
    <w:pPr>
      <w:pBdr>
        <w:bottom w:val="doubleWave" w:sz="6" w:space="1" w:color="FF0000"/>
      </w:pBdr>
      <w:spacing w:before="0" w:after="72"/>
    </w:pPr>
  </w:style>
  <w:style w:type="paragraph" w:customStyle="1" w:styleId="CNLevel3Text">
    <w:name w:val="CN Level 3 Text"/>
    <w:basedOn w:val="CNParagraph"/>
    <w:rsid w:val="00E15655"/>
    <w:pPr>
      <w:ind w:left="1080"/>
    </w:pPr>
  </w:style>
  <w:style w:type="paragraph" w:customStyle="1" w:styleId="CNLevel5Text">
    <w:name w:val="CN Level 5 Text"/>
    <w:basedOn w:val="CNParagraph"/>
    <w:rsid w:val="00E15655"/>
    <w:pPr>
      <w:ind w:left="1800"/>
    </w:pPr>
  </w:style>
  <w:style w:type="paragraph" w:customStyle="1" w:styleId="CNTableLevel1Bullet">
    <w:name w:val="CN Table Level 1 Bullet"/>
    <w:basedOn w:val="CNTableText"/>
    <w:rsid w:val="00E15655"/>
    <w:pPr>
      <w:ind w:left="360" w:hanging="360"/>
    </w:pPr>
  </w:style>
  <w:style w:type="paragraph" w:customStyle="1" w:styleId="CNTableTextCentered">
    <w:name w:val="CN Table Text Centered"/>
    <w:basedOn w:val="CNTableText"/>
    <w:rsid w:val="00E15655"/>
    <w:pPr>
      <w:jc w:val="center"/>
    </w:pPr>
  </w:style>
  <w:style w:type="paragraph" w:customStyle="1" w:styleId="CNTaskReset">
    <w:name w:val="CN Task Reset"/>
    <w:basedOn w:val="CNBaseStyle"/>
    <w:next w:val="CNTaskText"/>
    <w:rsid w:val="00E15655"/>
  </w:style>
  <w:style w:type="paragraph" w:customStyle="1" w:styleId="SignatureBlockBold">
    <w:name w:val="Signature Block Bold"/>
    <w:basedOn w:val="a"/>
    <w:rsid w:val="00E15655"/>
    <w:pPr>
      <w:spacing w:after="90"/>
    </w:pPr>
    <w:rPr>
      <w:rFonts w:ascii="Times New Roman" w:hAnsi="Times New Roman"/>
      <w:b/>
      <w:bCs/>
      <w:sz w:val="18"/>
      <w:szCs w:val="18"/>
    </w:rPr>
  </w:style>
  <w:style w:type="paragraph" w:styleId="aff9">
    <w:name w:val="List Bullet"/>
    <w:basedOn w:val="a"/>
    <w:rsid w:val="00E15655"/>
    <w:pPr>
      <w:tabs>
        <w:tab w:val="left" w:pos="360"/>
      </w:tabs>
    </w:pPr>
    <w:rPr>
      <w:rFonts w:ascii="Times New Roman" w:hAnsi="Times New Roman"/>
      <w:szCs w:val="24"/>
    </w:rPr>
  </w:style>
  <w:style w:type="paragraph" w:styleId="af6">
    <w:name w:val="Closing"/>
    <w:basedOn w:val="a"/>
    <w:link w:val="Charb"/>
    <w:rsid w:val="00E15655"/>
    <w:pPr>
      <w:ind w:leftChars="2100" w:left="100"/>
    </w:pPr>
    <w:rPr>
      <w:szCs w:val="24"/>
    </w:rPr>
  </w:style>
  <w:style w:type="character" w:customStyle="1" w:styleId="Char1d">
    <w:name w:val="结束语 Char1"/>
    <w:uiPriority w:val="99"/>
    <w:semiHidden/>
    <w:rsid w:val="00E15655"/>
    <w:rPr>
      <w:kern w:val="2"/>
      <w:sz w:val="21"/>
      <w:szCs w:val="22"/>
    </w:rPr>
  </w:style>
  <w:style w:type="paragraph" w:styleId="affa">
    <w:name w:val="caption"/>
    <w:basedOn w:val="a"/>
    <w:next w:val="a"/>
    <w:qFormat/>
    <w:rsid w:val="00E15655"/>
    <w:rPr>
      <w:rFonts w:ascii="Cambria" w:eastAsia="黑体" w:hAnsi="Cambria"/>
      <w:sz w:val="20"/>
      <w:szCs w:val="20"/>
    </w:rPr>
  </w:style>
  <w:style w:type="paragraph" w:styleId="afe">
    <w:name w:val="Message Header"/>
    <w:basedOn w:val="a"/>
    <w:link w:val="Charf3"/>
    <w:rsid w:val="00E156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szCs w:val="24"/>
      <w:shd w:val="pct20" w:color="auto" w:fill="auto"/>
    </w:rPr>
  </w:style>
  <w:style w:type="character" w:customStyle="1" w:styleId="Char1e">
    <w:name w:val="信息标题 Char1"/>
    <w:uiPriority w:val="99"/>
    <w:semiHidden/>
    <w:rsid w:val="00E15655"/>
    <w:rPr>
      <w:rFonts w:ascii="Calibri Light" w:eastAsia="宋体" w:hAnsi="Calibri Light" w:cs="Times New Roman"/>
      <w:kern w:val="2"/>
      <w:sz w:val="24"/>
      <w:szCs w:val="24"/>
      <w:shd w:val="pct20" w:color="auto" w:fill="auto"/>
    </w:rPr>
  </w:style>
  <w:style w:type="paragraph" w:styleId="affb">
    <w:name w:val="Normal Indent"/>
    <w:basedOn w:val="a"/>
    <w:rsid w:val="00E15655"/>
    <w:pPr>
      <w:ind w:firstLineChars="200" w:firstLine="420"/>
    </w:pPr>
    <w:rPr>
      <w:rFonts w:ascii="Times New Roman" w:hAnsi="Times New Roman"/>
      <w:szCs w:val="24"/>
    </w:rPr>
  </w:style>
  <w:style w:type="paragraph" w:styleId="32">
    <w:name w:val="Body Text Indent 3"/>
    <w:basedOn w:val="a"/>
    <w:link w:val="3Char1"/>
    <w:rsid w:val="00E15655"/>
    <w:pPr>
      <w:spacing w:after="120"/>
      <w:ind w:leftChars="200" w:left="420"/>
    </w:pPr>
    <w:rPr>
      <w:sz w:val="16"/>
      <w:szCs w:val="16"/>
    </w:rPr>
  </w:style>
  <w:style w:type="character" w:customStyle="1" w:styleId="3Char10">
    <w:name w:val="正文文本缩进 3 Char1"/>
    <w:uiPriority w:val="99"/>
    <w:semiHidden/>
    <w:rsid w:val="00E15655"/>
    <w:rPr>
      <w:kern w:val="2"/>
      <w:sz w:val="16"/>
      <w:szCs w:val="16"/>
    </w:rPr>
  </w:style>
  <w:style w:type="paragraph" w:styleId="43">
    <w:name w:val="toc 4"/>
    <w:basedOn w:val="a"/>
    <w:next w:val="a"/>
    <w:rsid w:val="00E15655"/>
    <w:pPr>
      <w:ind w:leftChars="600" w:left="1260"/>
    </w:pPr>
    <w:rPr>
      <w:rFonts w:ascii="Times New Roman" w:hAnsi="Times New Roman"/>
      <w:szCs w:val="24"/>
    </w:rPr>
  </w:style>
  <w:style w:type="paragraph" w:styleId="HTML">
    <w:name w:val="HTML Address"/>
    <w:basedOn w:val="a"/>
    <w:link w:val="HTMLChar"/>
    <w:rsid w:val="00E15655"/>
    <w:rPr>
      <w:i/>
      <w:iCs/>
      <w:szCs w:val="24"/>
    </w:rPr>
  </w:style>
  <w:style w:type="character" w:customStyle="1" w:styleId="HTMLChar10">
    <w:name w:val="HTML 地址 Char1"/>
    <w:uiPriority w:val="99"/>
    <w:semiHidden/>
    <w:rsid w:val="00E15655"/>
    <w:rPr>
      <w:i/>
      <w:iCs/>
      <w:kern w:val="2"/>
      <w:sz w:val="21"/>
      <w:szCs w:val="22"/>
    </w:rPr>
  </w:style>
  <w:style w:type="paragraph" w:styleId="44">
    <w:name w:val="List 4"/>
    <w:basedOn w:val="a"/>
    <w:rsid w:val="00E15655"/>
    <w:pPr>
      <w:ind w:leftChars="600" w:left="100" w:hangingChars="200" w:hanging="200"/>
    </w:pPr>
    <w:rPr>
      <w:rFonts w:ascii="Times New Roman" w:hAnsi="Times New Roman"/>
      <w:szCs w:val="24"/>
    </w:rPr>
  </w:style>
  <w:style w:type="paragraph" w:customStyle="1" w:styleId="CNTableLevel2Text">
    <w:name w:val="CN Table Level 2 Text"/>
    <w:basedOn w:val="CNTableText"/>
    <w:rsid w:val="00E15655"/>
    <w:pPr>
      <w:ind w:left="432"/>
    </w:pPr>
  </w:style>
  <w:style w:type="paragraph" w:customStyle="1" w:styleId="CNDeliverableMaterialsHeader">
    <w:name w:val="CN Deliverable Materials Header"/>
    <w:basedOn w:val="CNParagraph"/>
    <w:next w:val="CNParagraph"/>
    <w:rsid w:val="00E15655"/>
    <w:pPr>
      <w:ind w:left="2520" w:hanging="420"/>
    </w:pPr>
  </w:style>
  <w:style w:type="paragraph" w:customStyle="1" w:styleId="DefaultText">
    <w:name w:val="Default Text"/>
    <w:basedOn w:val="a"/>
    <w:rsid w:val="00E15655"/>
    <w:pPr>
      <w:autoSpaceDE w:val="0"/>
      <w:autoSpaceDN w:val="0"/>
      <w:adjustRightInd w:val="0"/>
      <w:jc w:val="left"/>
    </w:pPr>
    <w:rPr>
      <w:rFonts w:ascii="Times New Roman" w:hAnsi="Times New Roman"/>
      <w:kern w:val="0"/>
      <w:sz w:val="24"/>
      <w:szCs w:val="24"/>
    </w:rPr>
  </w:style>
  <w:style w:type="paragraph" w:customStyle="1" w:styleId="CharCharCharCharCharChar">
    <w:name w:val="无标题正文 Char Char Char Char Char Char"/>
    <w:basedOn w:val="a"/>
    <w:rsid w:val="00E15655"/>
    <w:pPr>
      <w:widowControl/>
      <w:spacing w:after="160" w:line="240" w:lineRule="exact"/>
      <w:jc w:val="left"/>
    </w:pPr>
    <w:rPr>
      <w:rFonts w:ascii="华文中宋" w:eastAsia="华文中宋" w:hAnsi="华文中宋" w:cs="Arial"/>
      <w:kern w:val="0"/>
      <w:sz w:val="24"/>
      <w:szCs w:val="24"/>
    </w:rPr>
  </w:style>
  <w:style w:type="paragraph" w:customStyle="1" w:styleId="CharCharCharCharCharCharCharCharCharCharChar1Char">
    <w:name w:val="Char Char Char Char Char Char Char Char Char Char Char1 Char"/>
    <w:basedOn w:val="a"/>
    <w:rsid w:val="00E15655"/>
    <w:rPr>
      <w:rFonts w:ascii="Tahoma" w:hAnsi="Tahoma"/>
      <w:sz w:val="24"/>
      <w:szCs w:val="24"/>
    </w:rPr>
  </w:style>
  <w:style w:type="paragraph" w:styleId="afb">
    <w:name w:val="Quote"/>
    <w:basedOn w:val="a"/>
    <w:next w:val="a"/>
    <w:link w:val="Charf0"/>
    <w:qFormat/>
    <w:rsid w:val="00E15655"/>
    <w:rPr>
      <w:i/>
      <w:iCs/>
      <w:color w:val="000000"/>
      <w:szCs w:val="24"/>
    </w:rPr>
  </w:style>
  <w:style w:type="character" w:customStyle="1" w:styleId="Char1f">
    <w:name w:val="引用 Char1"/>
    <w:uiPriority w:val="29"/>
    <w:rsid w:val="00E15655"/>
    <w:rPr>
      <w:i/>
      <w:iCs/>
      <w:color w:val="404040"/>
      <w:kern w:val="2"/>
      <w:sz w:val="21"/>
      <w:szCs w:val="22"/>
    </w:rPr>
  </w:style>
  <w:style w:type="paragraph" w:styleId="affc">
    <w:name w:val="toa heading"/>
    <w:basedOn w:val="a"/>
    <w:next w:val="a"/>
    <w:rsid w:val="00E15655"/>
    <w:pPr>
      <w:spacing w:before="120"/>
    </w:pPr>
    <w:rPr>
      <w:rFonts w:ascii="Cambria" w:hAnsi="Cambria"/>
      <w:sz w:val="24"/>
      <w:szCs w:val="24"/>
    </w:rPr>
  </w:style>
  <w:style w:type="paragraph" w:styleId="afc">
    <w:name w:val="Note Heading"/>
    <w:basedOn w:val="a"/>
    <w:next w:val="a"/>
    <w:link w:val="Charf1"/>
    <w:rsid w:val="00E15655"/>
    <w:pPr>
      <w:jc w:val="center"/>
    </w:pPr>
    <w:rPr>
      <w:szCs w:val="24"/>
    </w:rPr>
  </w:style>
  <w:style w:type="character" w:customStyle="1" w:styleId="Char1f0">
    <w:name w:val="注释标题 Char1"/>
    <w:uiPriority w:val="99"/>
    <w:semiHidden/>
    <w:rsid w:val="00E15655"/>
    <w:rPr>
      <w:kern w:val="2"/>
      <w:sz w:val="21"/>
      <w:szCs w:val="22"/>
    </w:rPr>
  </w:style>
  <w:style w:type="paragraph" w:styleId="affd">
    <w:name w:val="Subtitle"/>
    <w:basedOn w:val="a"/>
    <w:link w:val="Charf5"/>
    <w:qFormat/>
    <w:rsid w:val="00E15655"/>
    <w:pPr>
      <w:widowControl/>
      <w:overflowPunct w:val="0"/>
      <w:autoSpaceDE w:val="0"/>
      <w:autoSpaceDN w:val="0"/>
      <w:adjustRightInd w:val="0"/>
      <w:spacing w:after="60" w:line="360" w:lineRule="auto"/>
      <w:jc w:val="center"/>
      <w:textAlignment w:val="baseline"/>
    </w:pPr>
    <w:rPr>
      <w:rFonts w:ascii="Arial Narrow" w:eastAsia="楷体_GB2312" w:hAnsi="Arial Narrow"/>
      <w:b/>
      <w:bCs/>
      <w:iCs/>
      <w:spacing w:val="10"/>
      <w:kern w:val="0"/>
      <w:sz w:val="24"/>
      <w:szCs w:val="20"/>
    </w:rPr>
  </w:style>
  <w:style w:type="character" w:customStyle="1" w:styleId="Charf5">
    <w:name w:val="副标题 Char"/>
    <w:link w:val="affd"/>
    <w:rsid w:val="00E15655"/>
    <w:rPr>
      <w:rFonts w:ascii="Arial Narrow" w:eastAsia="楷体_GB2312" w:hAnsi="Arial Narrow"/>
      <w:b/>
      <w:bCs/>
      <w:iCs/>
      <w:spacing w:val="10"/>
      <w:sz w:val="24"/>
    </w:rPr>
  </w:style>
  <w:style w:type="paragraph" w:customStyle="1" w:styleId="TableTextCentered">
    <w:name w:val="Table Text Centered"/>
    <w:basedOn w:val="a"/>
    <w:rsid w:val="00E15655"/>
    <w:pPr>
      <w:jc w:val="center"/>
    </w:pPr>
    <w:rPr>
      <w:rFonts w:ascii="Times New Roman" w:hAnsi="Times New Roman"/>
      <w:sz w:val="18"/>
      <w:szCs w:val="18"/>
    </w:rPr>
  </w:style>
  <w:style w:type="paragraph" w:customStyle="1" w:styleId="Level5Text">
    <w:name w:val="Level 5 Text"/>
    <w:basedOn w:val="a"/>
    <w:rsid w:val="00E15655"/>
    <w:pPr>
      <w:spacing w:before="28" w:after="28"/>
      <w:ind w:left="1800"/>
    </w:pPr>
    <w:rPr>
      <w:rFonts w:ascii="Times New Roman" w:hAnsi="Times New Roman"/>
      <w:szCs w:val="24"/>
    </w:rPr>
  </w:style>
  <w:style w:type="paragraph" w:styleId="45">
    <w:name w:val="index 4"/>
    <w:basedOn w:val="a"/>
    <w:next w:val="a"/>
    <w:rsid w:val="00E15655"/>
    <w:pPr>
      <w:ind w:leftChars="600" w:left="600"/>
    </w:pPr>
    <w:rPr>
      <w:rFonts w:ascii="Times New Roman" w:hAnsi="Times New Roman"/>
      <w:szCs w:val="24"/>
    </w:rPr>
  </w:style>
  <w:style w:type="paragraph" w:customStyle="1" w:styleId="TOCPG9">
    <w:name w:val="TOCPG9"/>
    <w:basedOn w:val="a"/>
    <w:rsid w:val="00E15655"/>
    <w:pPr>
      <w:spacing w:after="72"/>
      <w:jc w:val="right"/>
    </w:pPr>
    <w:rPr>
      <w:rFonts w:ascii="Times New Roman" w:hAnsi="Times New Roman"/>
      <w:sz w:val="18"/>
      <w:szCs w:val="18"/>
    </w:rPr>
  </w:style>
  <w:style w:type="paragraph" w:customStyle="1" w:styleId="TOCPG5">
    <w:name w:val="TOCPG5"/>
    <w:basedOn w:val="a"/>
    <w:rsid w:val="00E15655"/>
    <w:pPr>
      <w:spacing w:after="72"/>
      <w:jc w:val="right"/>
    </w:pPr>
    <w:rPr>
      <w:rFonts w:ascii="Times New Roman" w:hAnsi="Times New Roman"/>
      <w:sz w:val="18"/>
      <w:szCs w:val="18"/>
    </w:rPr>
  </w:style>
  <w:style w:type="paragraph" w:customStyle="1" w:styleId="AssumptionsHeader">
    <w:name w:val="Assumptions Header"/>
    <w:basedOn w:val="a"/>
    <w:rsid w:val="00E15655"/>
    <w:pPr>
      <w:tabs>
        <w:tab w:val="left" w:pos="450"/>
      </w:tabs>
      <w:spacing w:before="28" w:after="28"/>
      <w:ind w:left="360" w:hanging="360"/>
    </w:pPr>
    <w:rPr>
      <w:rFonts w:ascii="Times New Roman" w:hAnsi="Times New Roman"/>
      <w:b/>
      <w:bCs/>
      <w:i/>
      <w:iCs/>
      <w:szCs w:val="24"/>
    </w:rPr>
  </w:style>
  <w:style w:type="paragraph" w:customStyle="1" w:styleId="CNLevel1Bullet">
    <w:name w:val="CN Level 1 Bullet"/>
    <w:basedOn w:val="CNParagraph"/>
    <w:rsid w:val="00E15655"/>
    <w:pPr>
      <w:tabs>
        <w:tab w:val="left" w:pos="360"/>
      </w:tabs>
      <w:ind w:left="425" w:hanging="425"/>
    </w:pPr>
  </w:style>
  <w:style w:type="paragraph" w:customStyle="1" w:styleId="CNLevel3Bullet">
    <w:name w:val="CN Level 3 Bullet"/>
    <w:basedOn w:val="CNParagraph"/>
    <w:rsid w:val="00E15655"/>
    <w:pPr>
      <w:tabs>
        <w:tab w:val="left" w:pos="1080"/>
      </w:tabs>
      <w:ind w:left="1418" w:hanging="567"/>
    </w:pPr>
  </w:style>
  <w:style w:type="paragraph" w:customStyle="1" w:styleId="Bullet3">
    <w:name w:val="Bullet 3"/>
    <w:basedOn w:val="a"/>
    <w:rsid w:val="00E15655"/>
    <w:pPr>
      <w:spacing w:before="28" w:after="28"/>
      <w:ind w:left="1440" w:hanging="360"/>
    </w:pPr>
    <w:rPr>
      <w:rFonts w:ascii="Times New Roman" w:hAnsi="Times New Roman"/>
      <w:szCs w:val="24"/>
    </w:rPr>
  </w:style>
  <w:style w:type="paragraph" w:customStyle="1" w:styleId="CNLevel6Bullet">
    <w:name w:val="CN Level 6 Bullet"/>
    <w:basedOn w:val="CNParagraph"/>
    <w:rsid w:val="00E15655"/>
    <w:pPr>
      <w:tabs>
        <w:tab w:val="left" w:pos="2160"/>
      </w:tabs>
      <w:ind w:left="3260" w:hanging="1134"/>
    </w:pPr>
  </w:style>
  <w:style w:type="paragraph" w:customStyle="1" w:styleId="CNInternalNoteLevel1List">
    <w:name w:val="CN Internal Note Level 1 List"/>
    <w:basedOn w:val="CNInternalNoteText"/>
    <w:rsid w:val="00E15655"/>
    <w:pPr>
      <w:tabs>
        <w:tab w:val="left" w:pos="360"/>
      </w:tabs>
      <w:ind w:left="840" w:hanging="420"/>
    </w:pPr>
  </w:style>
  <w:style w:type="paragraph" w:customStyle="1" w:styleId="CNLevel6List">
    <w:name w:val="CN Level 6 List"/>
    <w:basedOn w:val="CNParagraph"/>
    <w:rsid w:val="00E15655"/>
    <w:pPr>
      <w:tabs>
        <w:tab w:val="left" w:pos="2160"/>
      </w:tabs>
      <w:ind w:left="2940" w:hanging="420"/>
    </w:pPr>
  </w:style>
  <w:style w:type="paragraph" w:customStyle="1" w:styleId="CNTitle">
    <w:name w:val="CN Title"/>
    <w:basedOn w:val="CNParagraph"/>
    <w:rsid w:val="00E15655"/>
    <w:pPr>
      <w:tabs>
        <w:tab w:val="left" w:pos="360"/>
      </w:tabs>
      <w:spacing w:before="144" w:after="72"/>
      <w:ind w:left="425" w:hanging="425"/>
      <w:jc w:val="center"/>
    </w:pPr>
    <w:rPr>
      <w:b/>
      <w:bCs/>
      <w:sz w:val="28"/>
      <w:szCs w:val="28"/>
    </w:rPr>
  </w:style>
  <w:style w:type="paragraph" w:customStyle="1" w:styleId="Level4i">
    <w:name w:val="Level 4: (i)"/>
    <w:basedOn w:val="a"/>
    <w:rsid w:val="00E15655"/>
    <w:pPr>
      <w:spacing w:before="28" w:after="28"/>
      <w:ind w:left="1440" w:hanging="360"/>
    </w:pPr>
    <w:rPr>
      <w:rFonts w:ascii="Times New Roman" w:hAnsi="Times New Roman"/>
      <w:szCs w:val="24"/>
    </w:rPr>
  </w:style>
  <w:style w:type="paragraph" w:customStyle="1" w:styleId="CNAppendixDelivery">
    <w:name w:val="CN Appendix Delivery"/>
    <w:basedOn w:val="CNParagraph"/>
    <w:next w:val="CNParagraph"/>
    <w:rsid w:val="00E15655"/>
    <w:pPr>
      <w:ind w:left="420" w:hanging="420"/>
    </w:pPr>
  </w:style>
  <w:style w:type="paragraph" w:customStyle="1" w:styleId="InternalNoteLevel1a">
    <w:name w:val="Internal Note Level 1: a."/>
    <w:basedOn w:val="a"/>
    <w:rsid w:val="00E15655"/>
    <w:pPr>
      <w:tabs>
        <w:tab w:val="left" w:pos="720"/>
        <w:tab w:val="num" w:pos="780"/>
      </w:tabs>
      <w:spacing w:before="28" w:after="28"/>
      <w:ind w:left="780" w:hanging="360"/>
    </w:pPr>
    <w:rPr>
      <w:rFonts w:ascii="Times New Roman" w:hAnsi="Times New Roman"/>
      <w:b/>
      <w:bCs/>
      <w:color w:val="FF0000"/>
      <w:szCs w:val="24"/>
    </w:rPr>
  </w:style>
  <w:style w:type="paragraph" w:styleId="28">
    <w:name w:val="List Number 2"/>
    <w:basedOn w:val="a"/>
    <w:rsid w:val="00E15655"/>
    <w:pPr>
      <w:tabs>
        <w:tab w:val="num" w:pos="360"/>
        <w:tab w:val="left" w:pos="780"/>
      </w:tabs>
    </w:pPr>
    <w:rPr>
      <w:rFonts w:ascii="Times New Roman" w:hAnsi="Times New Roman"/>
      <w:szCs w:val="24"/>
    </w:rPr>
  </w:style>
  <w:style w:type="paragraph" w:styleId="af9">
    <w:name w:val="Body Text First Indent"/>
    <w:basedOn w:val="a9"/>
    <w:link w:val="Chare"/>
    <w:rsid w:val="00E15655"/>
    <w:pPr>
      <w:ind w:firstLineChars="100" w:firstLine="420"/>
    </w:pPr>
    <w:rPr>
      <w:bCs w:val="0"/>
      <w:sz w:val="21"/>
    </w:rPr>
  </w:style>
  <w:style w:type="character" w:customStyle="1" w:styleId="Char1f1">
    <w:name w:val="正文首行缩进 Char1"/>
    <w:basedOn w:val="Char15"/>
    <w:uiPriority w:val="99"/>
    <w:semiHidden/>
    <w:rsid w:val="00E15655"/>
    <w:rPr>
      <w:kern w:val="2"/>
      <w:sz w:val="21"/>
      <w:szCs w:val="22"/>
    </w:rPr>
  </w:style>
  <w:style w:type="paragraph" w:customStyle="1" w:styleId="CNTaskLevel2List">
    <w:name w:val="CN Task Level 2 List"/>
    <w:basedOn w:val="CNParagraph"/>
    <w:rsid w:val="00E15655"/>
    <w:pPr>
      <w:tabs>
        <w:tab w:val="left" w:pos="720"/>
      </w:tabs>
      <w:spacing w:before="0" w:after="0"/>
      <w:ind w:left="1080" w:hanging="1080"/>
    </w:pPr>
  </w:style>
  <w:style w:type="paragraph" w:customStyle="1" w:styleId="CNAppendixTitle">
    <w:name w:val="CN Appendix Title"/>
    <w:basedOn w:val="CNTitle"/>
    <w:next w:val="CNParagraph"/>
    <w:rsid w:val="00E15655"/>
    <w:pPr>
      <w:tabs>
        <w:tab w:val="clear" w:pos="360"/>
        <w:tab w:val="left" w:pos="9272"/>
      </w:tabs>
      <w:ind w:left="840" w:hanging="420"/>
    </w:pPr>
  </w:style>
  <w:style w:type="paragraph" w:customStyle="1" w:styleId="CNBaseStyleTOC">
    <w:name w:val="CN Base Style TOC"/>
    <w:basedOn w:val="CNBaseStyle"/>
    <w:rsid w:val="00E15655"/>
    <w:pPr>
      <w:spacing w:before="0" w:after="6"/>
      <w:ind w:left="360" w:hanging="360"/>
      <w:jc w:val="left"/>
    </w:pPr>
    <w:rPr>
      <w:sz w:val="18"/>
      <w:szCs w:val="18"/>
    </w:rPr>
  </w:style>
  <w:style w:type="paragraph" w:customStyle="1" w:styleId="CNTaskLevel4List">
    <w:name w:val="CN Task Level 4 List"/>
    <w:basedOn w:val="CNParagraph"/>
    <w:rsid w:val="00E15655"/>
    <w:pPr>
      <w:tabs>
        <w:tab w:val="left" w:pos="1440"/>
      </w:tabs>
      <w:ind w:left="1440" w:hanging="1440"/>
    </w:pPr>
  </w:style>
  <w:style w:type="paragraph" w:customStyle="1" w:styleId="Char1CharCharCharCharCharCharCharCharCharCharCharCharCharCharChar">
    <w:name w:val="Char1 Char Char Char Char Char Char Char Char Char Char Char Char Char Char Char"/>
    <w:basedOn w:val="a"/>
    <w:rsid w:val="00E15655"/>
    <w:pPr>
      <w:tabs>
        <w:tab w:val="left" w:pos="360"/>
      </w:tabs>
    </w:pPr>
    <w:rPr>
      <w:rFonts w:ascii="Times New Roman" w:hAnsi="Times New Roman"/>
      <w:sz w:val="24"/>
      <w:szCs w:val="24"/>
    </w:rPr>
  </w:style>
  <w:style w:type="paragraph" w:customStyle="1" w:styleId="Bullet6">
    <w:name w:val="Bullet 6"/>
    <w:basedOn w:val="a"/>
    <w:rsid w:val="00E15655"/>
    <w:pPr>
      <w:spacing w:before="28" w:after="28"/>
      <w:ind w:left="2520" w:hanging="360"/>
    </w:pPr>
    <w:rPr>
      <w:rFonts w:ascii="Times New Roman" w:hAnsi="Times New Roman"/>
      <w:szCs w:val="24"/>
    </w:rPr>
  </w:style>
  <w:style w:type="paragraph" w:customStyle="1" w:styleId="Level2Text">
    <w:name w:val="Level 2 Text"/>
    <w:basedOn w:val="a"/>
    <w:rsid w:val="00E15655"/>
    <w:pPr>
      <w:tabs>
        <w:tab w:val="left" w:pos="450"/>
      </w:tabs>
      <w:spacing w:before="28" w:after="28"/>
      <w:ind w:left="720"/>
    </w:pPr>
    <w:rPr>
      <w:rFonts w:ascii="Times New Roman" w:hAnsi="Times New Roman"/>
      <w:szCs w:val="24"/>
    </w:rPr>
  </w:style>
  <w:style w:type="paragraph" w:customStyle="1" w:styleId="TableBullet2">
    <w:name w:val="Table Bullet 2"/>
    <w:basedOn w:val="a"/>
    <w:rsid w:val="00E15655"/>
    <w:pPr>
      <w:ind w:left="432" w:hanging="216"/>
    </w:pPr>
    <w:rPr>
      <w:rFonts w:ascii="Times New Roman" w:hAnsi="Times New Roman"/>
      <w:sz w:val="18"/>
      <w:szCs w:val="18"/>
    </w:rPr>
  </w:style>
  <w:style w:type="paragraph" w:customStyle="1" w:styleId="CNHead2">
    <w:name w:val="CN Head 2"/>
    <w:basedOn w:val="CNParagraph"/>
    <w:rsid w:val="00E15655"/>
    <w:pPr>
      <w:tabs>
        <w:tab w:val="left" w:pos="360"/>
      </w:tabs>
      <w:spacing w:before="72"/>
      <w:jc w:val="left"/>
      <w:outlineLvl w:val="1"/>
    </w:pPr>
    <w:rPr>
      <w:b/>
      <w:bCs/>
      <w:sz w:val="22"/>
      <w:szCs w:val="22"/>
    </w:rPr>
  </w:style>
  <w:style w:type="paragraph" w:customStyle="1" w:styleId="CNLevel4List">
    <w:name w:val="CN Level 4 List"/>
    <w:basedOn w:val="CNParagraph"/>
    <w:rsid w:val="00E15655"/>
    <w:pPr>
      <w:tabs>
        <w:tab w:val="left" w:pos="360"/>
      </w:tabs>
    </w:pPr>
  </w:style>
  <w:style w:type="paragraph" w:customStyle="1" w:styleId="CNParagraphBold">
    <w:name w:val="CN Paragraph Bold"/>
    <w:basedOn w:val="CNParagraph"/>
    <w:rsid w:val="00E15655"/>
    <w:rPr>
      <w:b/>
      <w:bCs/>
    </w:rPr>
  </w:style>
  <w:style w:type="paragraph" w:customStyle="1" w:styleId="CNTableText">
    <w:name w:val="CN Table Text"/>
    <w:basedOn w:val="CNParagraph"/>
    <w:rsid w:val="00E15655"/>
    <w:pPr>
      <w:spacing w:before="0" w:after="0"/>
      <w:jc w:val="left"/>
    </w:pPr>
    <w:rPr>
      <w:sz w:val="18"/>
      <w:szCs w:val="18"/>
    </w:rPr>
  </w:style>
  <w:style w:type="paragraph" w:customStyle="1" w:styleId="CNTableTextBold">
    <w:name w:val="CN Table Text Bold"/>
    <w:basedOn w:val="CNTableText"/>
    <w:rsid w:val="00E15655"/>
    <w:rPr>
      <w:b/>
      <w:bCs/>
    </w:rPr>
  </w:style>
  <w:style w:type="paragraph" w:customStyle="1" w:styleId="CNTaskLevel2Text">
    <w:name w:val="CN Task Level 2 Text"/>
    <w:basedOn w:val="CNBaseStyle"/>
    <w:rsid w:val="00E15655"/>
    <w:pPr>
      <w:ind w:left="1080"/>
    </w:pPr>
  </w:style>
  <w:style w:type="paragraph" w:customStyle="1" w:styleId="CNAppendixPurpose">
    <w:name w:val="CN Appendix Purpose"/>
    <w:basedOn w:val="CNParagraph"/>
    <w:next w:val="CNParagraph"/>
    <w:rsid w:val="00E15655"/>
    <w:pPr>
      <w:ind w:left="1260" w:hanging="420"/>
    </w:pPr>
  </w:style>
  <w:style w:type="paragraph" w:styleId="aff">
    <w:name w:val="endnote text"/>
    <w:basedOn w:val="a"/>
    <w:link w:val="Charf4"/>
    <w:rsid w:val="00E15655"/>
    <w:pPr>
      <w:snapToGrid w:val="0"/>
      <w:jc w:val="left"/>
    </w:pPr>
    <w:rPr>
      <w:szCs w:val="24"/>
    </w:rPr>
  </w:style>
  <w:style w:type="character" w:customStyle="1" w:styleId="Char1f2">
    <w:name w:val="尾注文本 Char1"/>
    <w:uiPriority w:val="99"/>
    <w:semiHidden/>
    <w:rsid w:val="00E15655"/>
    <w:rPr>
      <w:kern w:val="2"/>
      <w:sz w:val="21"/>
      <w:szCs w:val="22"/>
    </w:rPr>
  </w:style>
  <w:style w:type="paragraph" w:styleId="affe">
    <w:name w:val="List Number"/>
    <w:basedOn w:val="a"/>
    <w:rsid w:val="00E15655"/>
    <w:pPr>
      <w:tabs>
        <w:tab w:val="left" w:pos="360"/>
      </w:tabs>
    </w:pPr>
    <w:rPr>
      <w:rFonts w:ascii="Times New Roman" w:hAnsi="Times New Roman"/>
      <w:szCs w:val="24"/>
    </w:rPr>
  </w:style>
  <w:style w:type="paragraph" w:styleId="37">
    <w:name w:val="List Bullet 3"/>
    <w:basedOn w:val="a"/>
    <w:rsid w:val="00E15655"/>
    <w:pPr>
      <w:tabs>
        <w:tab w:val="left" w:pos="1200"/>
        <w:tab w:val="num" w:pos="1620"/>
      </w:tabs>
      <w:ind w:left="1620" w:hanging="360"/>
    </w:pPr>
    <w:rPr>
      <w:rFonts w:ascii="Times New Roman" w:hAnsi="Times New Roman"/>
      <w:szCs w:val="24"/>
    </w:rPr>
  </w:style>
  <w:style w:type="paragraph" w:styleId="afff">
    <w:name w:val="Normal (Web)"/>
    <w:basedOn w:val="a"/>
    <w:rsid w:val="00E15655"/>
    <w:rPr>
      <w:rFonts w:ascii="Times New Roman" w:hAnsi="Times New Roman"/>
      <w:sz w:val="24"/>
      <w:szCs w:val="24"/>
    </w:rPr>
  </w:style>
  <w:style w:type="paragraph" w:styleId="61">
    <w:name w:val="toc 6"/>
    <w:basedOn w:val="a"/>
    <w:next w:val="a"/>
    <w:rsid w:val="00E15655"/>
    <w:pPr>
      <w:ind w:leftChars="1000" w:left="2100"/>
    </w:pPr>
    <w:rPr>
      <w:rFonts w:ascii="Times New Roman" w:hAnsi="Times New Roman"/>
      <w:szCs w:val="24"/>
    </w:rPr>
  </w:style>
  <w:style w:type="paragraph" w:styleId="31">
    <w:name w:val="Body Text 3"/>
    <w:basedOn w:val="a"/>
    <w:link w:val="3Char0"/>
    <w:rsid w:val="00E15655"/>
    <w:pPr>
      <w:spacing w:after="120"/>
    </w:pPr>
    <w:rPr>
      <w:sz w:val="16"/>
      <w:szCs w:val="16"/>
    </w:rPr>
  </w:style>
  <w:style w:type="character" w:customStyle="1" w:styleId="3Char11">
    <w:name w:val="正文文本 3 Char1"/>
    <w:uiPriority w:val="99"/>
    <w:semiHidden/>
    <w:rsid w:val="00E15655"/>
    <w:rPr>
      <w:kern w:val="2"/>
      <w:sz w:val="16"/>
      <w:szCs w:val="16"/>
    </w:rPr>
  </w:style>
  <w:style w:type="paragraph" w:styleId="54">
    <w:name w:val="List Continue 5"/>
    <w:basedOn w:val="a"/>
    <w:rsid w:val="00E15655"/>
    <w:pPr>
      <w:spacing w:after="120"/>
      <w:ind w:leftChars="1000" w:left="2100"/>
    </w:pPr>
    <w:rPr>
      <w:rFonts w:ascii="Times New Roman" w:hAnsi="Times New Roman"/>
      <w:szCs w:val="24"/>
    </w:rPr>
  </w:style>
  <w:style w:type="paragraph" w:styleId="23">
    <w:name w:val="Body Text First Indent 2"/>
    <w:basedOn w:val="ae"/>
    <w:link w:val="2Char2"/>
    <w:rsid w:val="00E15655"/>
    <w:pPr>
      <w:ind w:firstLineChars="200" w:firstLine="420"/>
    </w:pPr>
    <w:rPr>
      <w:szCs w:val="24"/>
    </w:rPr>
  </w:style>
  <w:style w:type="character" w:customStyle="1" w:styleId="2Char11">
    <w:name w:val="正文首行缩进 2 Char1"/>
    <w:basedOn w:val="Char10"/>
    <w:uiPriority w:val="99"/>
    <w:semiHidden/>
    <w:rsid w:val="00E15655"/>
    <w:rPr>
      <w:kern w:val="2"/>
      <w:sz w:val="21"/>
      <w:szCs w:val="22"/>
    </w:rPr>
  </w:style>
  <w:style w:type="paragraph" w:styleId="afff0">
    <w:name w:val="envelope return"/>
    <w:basedOn w:val="a"/>
    <w:rsid w:val="00E15655"/>
    <w:pPr>
      <w:snapToGrid w:val="0"/>
    </w:pPr>
    <w:rPr>
      <w:rFonts w:ascii="Cambria" w:hAnsi="Cambria"/>
      <w:szCs w:val="24"/>
    </w:rPr>
  </w:style>
  <w:style w:type="paragraph" w:customStyle="1" w:styleId="CNTableLevel1Text">
    <w:name w:val="CN Table Level 1 Text"/>
    <w:basedOn w:val="CNTableText"/>
    <w:rsid w:val="00E15655"/>
    <w:pPr>
      <w:ind w:left="216"/>
    </w:pPr>
  </w:style>
  <w:style w:type="paragraph" w:customStyle="1" w:styleId="CNFooter">
    <w:name w:val="CN Footer"/>
    <w:basedOn w:val="CNParagraph"/>
    <w:rsid w:val="00E15655"/>
    <w:pPr>
      <w:spacing w:before="0" w:after="0"/>
      <w:jc w:val="left"/>
    </w:pPr>
    <w:rPr>
      <w:sz w:val="16"/>
      <w:szCs w:val="16"/>
    </w:rPr>
  </w:style>
  <w:style w:type="paragraph" w:customStyle="1" w:styleId="CNInternalNoteLevel1Text">
    <w:name w:val="CN Internal Note Level 1 Text"/>
    <w:basedOn w:val="CNInternalNoteText"/>
    <w:rsid w:val="00E15655"/>
    <w:pPr>
      <w:ind w:left="720"/>
    </w:pPr>
  </w:style>
  <w:style w:type="paragraph" w:customStyle="1" w:styleId="CNInternalNoteLevel2Text">
    <w:name w:val="CN Internal Note Level 2 Text"/>
    <w:basedOn w:val="CNInternalNoteText"/>
    <w:rsid w:val="00E15655"/>
    <w:pPr>
      <w:ind w:left="1080"/>
    </w:pPr>
  </w:style>
  <w:style w:type="paragraph" w:customStyle="1" w:styleId="NormalIndental">
    <w:name w:val="Normal Indental"/>
    <w:basedOn w:val="a"/>
    <w:rsid w:val="00E15655"/>
    <w:pPr>
      <w:widowControl/>
      <w:overflowPunct w:val="0"/>
      <w:autoSpaceDE w:val="0"/>
      <w:autoSpaceDN w:val="0"/>
      <w:adjustRightInd w:val="0"/>
      <w:spacing w:after="240" w:line="360" w:lineRule="auto"/>
      <w:ind w:firstLineChars="200" w:firstLine="520"/>
      <w:textAlignment w:val="baseline"/>
    </w:pPr>
    <w:rPr>
      <w:rFonts w:ascii="Arial Narrow" w:eastAsia="楷体_GB2312" w:hAnsi="Arial Narrow"/>
      <w:spacing w:val="10"/>
      <w:kern w:val="0"/>
      <w:sz w:val="24"/>
      <w:szCs w:val="20"/>
    </w:rPr>
  </w:style>
  <w:style w:type="paragraph" w:customStyle="1" w:styleId="CharCharCharCharCharCharCharCharCharCharChar1CharCharCharCharCharCharCharCharCharCharChar">
    <w:name w:val="Char Char Char Char Char Char Char Char Char Char Char1 Char Char Char Char Char Char Char Char Char Char Char"/>
    <w:basedOn w:val="a"/>
    <w:rsid w:val="00E15655"/>
    <w:rPr>
      <w:rFonts w:ascii="Tahoma" w:hAnsi="Tahoma"/>
      <w:sz w:val="24"/>
      <w:szCs w:val="24"/>
    </w:rPr>
  </w:style>
  <w:style w:type="paragraph" w:customStyle="1" w:styleId="CharCharChar">
    <w:name w:val="无标题正文 Char Char Char"/>
    <w:basedOn w:val="a"/>
    <w:rsid w:val="00E15655"/>
    <w:pPr>
      <w:widowControl/>
      <w:spacing w:after="160" w:line="240" w:lineRule="exact"/>
      <w:jc w:val="left"/>
    </w:pPr>
    <w:rPr>
      <w:rFonts w:ascii="华文中宋" w:eastAsia="华文中宋" w:hAnsi="华文中宋" w:cs="Arial"/>
      <w:kern w:val="0"/>
      <w:sz w:val="24"/>
      <w:szCs w:val="24"/>
    </w:rPr>
  </w:style>
  <w:style w:type="paragraph" w:styleId="TOC">
    <w:name w:val="TOC Heading"/>
    <w:basedOn w:val="1"/>
    <w:next w:val="a"/>
    <w:uiPriority w:val="39"/>
    <w:qFormat/>
    <w:rsid w:val="00E15655"/>
    <w:pPr>
      <w:tabs>
        <w:tab w:val="left" w:pos="432"/>
      </w:tabs>
      <w:outlineLvl w:val="9"/>
    </w:pPr>
    <w:rPr>
      <w:rFonts w:ascii="Times New Roman" w:hAnsi="Times New Roman"/>
    </w:rPr>
  </w:style>
  <w:style w:type="paragraph" w:styleId="91">
    <w:name w:val="toc 9"/>
    <w:basedOn w:val="a"/>
    <w:next w:val="a"/>
    <w:rsid w:val="00E15655"/>
    <w:pPr>
      <w:ind w:leftChars="1600" w:left="3360"/>
    </w:pPr>
    <w:rPr>
      <w:rFonts w:ascii="Times New Roman" w:hAnsi="Times New Roman"/>
      <w:szCs w:val="24"/>
    </w:rPr>
  </w:style>
  <w:style w:type="paragraph" w:styleId="afff1">
    <w:name w:val="Title"/>
    <w:basedOn w:val="a"/>
    <w:link w:val="Charf6"/>
    <w:uiPriority w:val="99"/>
    <w:qFormat/>
    <w:rsid w:val="00E15655"/>
    <w:pPr>
      <w:keepLines/>
      <w:spacing w:before="144" w:after="72"/>
      <w:jc w:val="center"/>
    </w:pPr>
    <w:rPr>
      <w:rFonts w:ascii="Times New Roman" w:hAnsi="Times New Roman"/>
      <w:b/>
      <w:bCs/>
      <w:sz w:val="28"/>
      <w:szCs w:val="28"/>
    </w:rPr>
  </w:style>
  <w:style w:type="character" w:customStyle="1" w:styleId="Charf6">
    <w:name w:val="标题 Char"/>
    <w:link w:val="afff1"/>
    <w:uiPriority w:val="99"/>
    <w:rsid w:val="00E15655"/>
    <w:rPr>
      <w:rFonts w:ascii="Times New Roman" w:hAnsi="Times New Roman"/>
      <w:b/>
      <w:bCs/>
      <w:kern w:val="2"/>
      <w:sz w:val="28"/>
      <w:szCs w:val="28"/>
    </w:rPr>
  </w:style>
  <w:style w:type="paragraph" w:customStyle="1" w:styleId="Level6Text">
    <w:name w:val="Level 6 Text"/>
    <w:basedOn w:val="a"/>
    <w:rsid w:val="00E15655"/>
    <w:pPr>
      <w:spacing w:before="28" w:after="28"/>
      <w:ind w:left="2160"/>
    </w:pPr>
    <w:rPr>
      <w:rFonts w:ascii="Times New Roman" w:hAnsi="Times New Roman"/>
      <w:szCs w:val="24"/>
    </w:rPr>
  </w:style>
  <w:style w:type="paragraph" w:styleId="55">
    <w:name w:val="toc 5"/>
    <w:basedOn w:val="a"/>
    <w:next w:val="a"/>
    <w:rsid w:val="00E15655"/>
    <w:pPr>
      <w:ind w:leftChars="800" w:left="1680"/>
    </w:pPr>
    <w:rPr>
      <w:rFonts w:ascii="Times New Roman" w:hAnsi="Times New Roman"/>
      <w:szCs w:val="24"/>
    </w:rPr>
  </w:style>
  <w:style w:type="paragraph" w:customStyle="1" w:styleId="CNLevel4Text">
    <w:name w:val="CN Level 4 Text"/>
    <w:basedOn w:val="CNParagraph"/>
    <w:rsid w:val="00E15655"/>
    <w:pPr>
      <w:ind w:left="1440"/>
    </w:pPr>
  </w:style>
  <w:style w:type="paragraph" w:customStyle="1" w:styleId="TOCPageNumberText">
    <w:name w:val="TOC Page Number Text"/>
    <w:basedOn w:val="a"/>
    <w:rsid w:val="00E15655"/>
    <w:pPr>
      <w:spacing w:after="72"/>
      <w:jc w:val="right"/>
    </w:pPr>
    <w:rPr>
      <w:rFonts w:ascii="Times New Roman" w:hAnsi="Times New Roman"/>
      <w:sz w:val="18"/>
      <w:szCs w:val="18"/>
    </w:rPr>
  </w:style>
  <w:style w:type="paragraph" w:customStyle="1" w:styleId="TOCPG6">
    <w:name w:val="TOCPG6"/>
    <w:basedOn w:val="a"/>
    <w:rsid w:val="00E15655"/>
    <w:pPr>
      <w:spacing w:after="72"/>
      <w:jc w:val="right"/>
    </w:pPr>
    <w:rPr>
      <w:rFonts w:ascii="Times New Roman" w:hAnsi="Times New Roman"/>
      <w:sz w:val="18"/>
      <w:szCs w:val="18"/>
    </w:rPr>
  </w:style>
  <w:style w:type="paragraph" w:customStyle="1" w:styleId="TOCPG2">
    <w:name w:val="TOCPG2"/>
    <w:basedOn w:val="a"/>
    <w:rsid w:val="00E15655"/>
    <w:pPr>
      <w:spacing w:after="72"/>
      <w:jc w:val="right"/>
    </w:pPr>
    <w:rPr>
      <w:rFonts w:ascii="Times New Roman" w:hAnsi="Times New Roman"/>
      <w:sz w:val="18"/>
      <w:szCs w:val="18"/>
    </w:rPr>
  </w:style>
  <w:style w:type="paragraph" w:customStyle="1" w:styleId="InternalNoteText">
    <w:name w:val="Internal Note Text"/>
    <w:basedOn w:val="a"/>
    <w:rsid w:val="00E15655"/>
    <w:pPr>
      <w:tabs>
        <w:tab w:val="left" w:pos="450"/>
      </w:tabs>
      <w:spacing w:before="28" w:after="28"/>
    </w:pPr>
    <w:rPr>
      <w:rFonts w:ascii="Times New Roman" w:hAnsi="Times New Roman"/>
      <w:b/>
      <w:bCs/>
      <w:color w:val="FF0000"/>
      <w:szCs w:val="24"/>
    </w:rPr>
  </w:style>
  <w:style w:type="paragraph" w:customStyle="1" w:styleId="ParagraphBold">
    <w:name w:val="Paragraph Bold"/>
    <w:basedOn w:val="a"/>
    <w:rsid w:val="00E15655"/>
    <w:pPr>
      <w:tabs>
        <w:tab w:val="left" w:pos="450"/>
      </w:tabs>
      <w:spacing w:before="28" w:after="28"/>
    </w:pPr>
    <w:rPr>
      <w:rFonts w:ascii="Times New Roman" w:hAnsi="Times New Roman"/>
      <w:b/>
      <w:bCs/>
      <w:szCs w:val="24"/>
    </w:rPr>
  </w:style>
  <w:style w:type="paragraph" w:customStyle="1" w:styleId="Paragraph">
    <w:name w:val="Paragraph"/>
    <w:basedOn w:val="a"/>
    <w:rsid w:val="00E15655"/>
    <w:pPr>
      <w:tabs>
        <w:tab w:val="left" w:pos="450"/>
      </w:tabs>
      <w:spacing w:before="28" w:after="28"/>
    </w:pPr>
    <w:rPr>
      <w:rFonts w:ascii="Times New Roman" w:hAnsi="Times New Roman"/>
      <w:szCs w:val="24"/>
    </w:rPr>
  </w:style>
  <w:style w:type="paragraph" w:customStyle="1" w:styleId="ActivityTitle">
    <w:name w:val="Activity Title"/>
    <w:basedOn w:val="a"/>
    <w:rsid w:val="00E15655"/>
    <w:pPr>
      <w:spacing w:before="100" w:after="28"/>
      <w:ind w:left="360" w:hanging="360"/>
    </w:pPr>
    <w:rPr>
      <w:rFonts w:ascii="Times New Roman" w:hAnsi="Times New Roman"/>
      <w:b/>
      <w:bCs/>
      <w:szCs w:val="24"/>
      <w:u w:val="single"/>
    </w:rPr>
  </w:style>
  <w:style w:type="paragraph" w:customStyle="1" w:styleId="Bullet1">
    <w:name w:val="Bullet 1"/>
    <w:basedOn w:val="a"/>
    <w:rsid w:val="00E15655"/>
    <w:pPr>
      <w:tabs>
        <w:tab w:val="left" w:pos="720"/>
        <w:tab w:val="num" w:pos="2040"/>
      </w:tabs>
      <w:spacing w:before="28" w:after="28"/>
      <w:ind w:left="2040" w:hanging="360"/>
    </w:pPr>
    <w:rPr>
      <w:rFonts w:ascii="Times New Roman" w:hAnsi="Times New Roman"/>
      <w:szCs w:val="24"/>
    </w:rPr>
  </w:style>
  <w:style w:type="paragraph" w:customStyle="1" w:styleId="StyleLevel21Before025">
    <w:name w:val="Style Level 2: 1. + Before:  0.25&quot;"/>
    <w:basedOn w:val="Level21"/>
    <w:rsid w:val="00E15655"/>
    <w:pPr>
      <w:tabs>
        <w:tab w:val="num" w:pos="360"/>
      </w:tabs>
    </w:pPr>
  </w:style>
  <w:style w:type="paragraph" w:customStyle="1" w:styleId="CNInternalNoteBegin">
    <w:name w:val="CN Internal Note Begin"/>
    <w:basedOn w:val="CNInternalNoteText"/>
    <w:next w:val="CNInternalNoteText"/>
    <w:rsid w:val="00E15655"/>
    <w:pPr>
      <w:pBdr>
        <w:top w:val="doubleWave" w:sz="6" w:space="1" w:color="FF0000"/>
      </w:pBdr>
      <w:tabs>
        <w:tab w:val="left" w:pos="360"/>
        <w:tab w:val="num" w:pos="851"/>
      </w:tabs>
      <w:spacing w:before="72" w:after="0"/>
      <w:ind w:firstLine="680"/>
    </w:pPr>
  </w:style>
  <w:style w:type="paragraph" w:customStyle="1" w:styleId="CNInternalNoteLevel2Bullet">
    <w:name w:val="CN Internal Note Level 2 Bullet"/>
    <w:basedOn w:val="CNInternalNoteText"/>
    <w:rsid w:val="00E15655"/>
    <w:pPr>
      <w:tabs>
        <w:tab w:val="left" w:pos="720"/>
      </w:tabs>
      <w:ind w:left="4394" w:hanging="1418"/>
    </w:pPr>
  </w:style>
  <w:style w:type="paragraph" w:customStyle="1" w:styleId="CNLevel1List">
    <w:name w:val="CN Level 1 List"/>
    <w:basedOn w:val="CNParagraph"/>
    <w:rsid w:val="00E15655"/>
    <w:pPr>
      <w:tabs>
        <w:tab w:val="left" w:pos="360"/>
      </w:tabs>
    </w:pPr>
  </w:style>
  <w:style w:type="paragraph" w:customStyle="1" w:styleId="CNTaskTitle">
    <w:name w:val="CN Task Title"/>
    <w:basedOn w:val="CNParagraph"/>
    <w:next w:val="CNTaskText"/>
    <w:rsid w:val="00E15655"/>
    <w:pPr>
      <w:tabs>
        <w:tab w:val="left" w:pos="720"/>
      </w:tabs>
      <w:ind w:left="720" w:hanging="720"/>
    </w:pPr>
    <w:rPr>
      <w:b/>
      <w:bCs/>
      <w:i/>
      <w:iCs/>
    </w:rPr>
  </w:style>
  <w:style w:type="paragraph" w:customStyle="1" w:styleId="Level3a">
    <w:name w:val="Level 3: (a)"/>
    <w:basedOn w:val="a"/>
    <w:rsid w:val="00E15655"/>
    <w:pPr>
      <w:tabs>
        <w:tab w:val="left" w:pos="1080"/>
        <w:tab w:val="num" w:pos="1440"/>
      </w:tabs>
      <w:spacing w:before="28" w:after="28"/>
      <w:ind w:left="1440" w:hanging="360"/>
    </w:pPr>
    <w:rPr>
      <w:rFonts w:ascii="Times New Roman" w:hAnsi="Times New Roman"/>
      <w:szCs w:val="24"/>
    </w:rPr>
  </w:style>
  <w:style w:type="paragraph" w:customStyle="1" w:styleId="NumberList">
    <w:name w:val="Number List"/>
    <w:basedOn w:val="a"/>
    <w:rsid w:val="00E15655"/>
    <w:pPr>
      <w:spacing w:after="100"/>
      <w:ind w:left="720" w:hanging="360"/>
    </w:pPr>
    <w:rPr>
      <w:rFonts w:ascii="Times New Roman" w:hAnsi="Times New Roman"/>
      <w:szCs w:val="24"/>
    </w:rPr>
  </w:style>
  <w:style w:type="paragraph" w:customStyle="1" w:styleId="InternalNoteLevel21">
    <w:name w:val="Internal Note Level 2: 1."/>
    <w:basedOn w:val="a"/>
    <w:rsid w:val="00E15655"/>
    <w:pPr>
      <w:tabs>
        <w:tab w:val="left" w:pos="720"/>
      </w:tabs>
      <w:spacing w:before="28" w:after="28"/>
      <w:ind w:left="720" w:hanging="360"/>
    </w:pPr>
    <w:rPr>
      <w:rFonts w:ascii="Times New Roman" w:hAnsi="Times New Roman"/>
      <w:b/>
      <w:bCs/>
      <w:color w:val="FF0000"/>
      <w:szCs w:val="24"/>
    </w:rPr>
  </w:style>
  <w:style w:type="character" w:styleId="afff2">
    <w:name w:val="FollowedHyperlink"/>
    <w:uiPriority w:val="99"/>
    <w:semiHidden/>
    <w:unhideWhenUsed/>
    <w:rsid w:val="00E1565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773227">
      <w:bodyDiv w:val="1"/>
      <w:marLeft w:val="0"/>
      <w:marRight w:val="0"/>
      <w:marTop w:val="0"/>
      <w:marBottom w:val="0"/>
      <w:divBdr>
        <w:top w:val="none" w:sz="0" w:space="0" w:color="auto"/>
        <w:left w:val="none" w:sz="0" w:space="0" w:color="auto"/>
        <w:bottom w:val="none" w:sz="0" w:space="0" w:color="auto"/>
        <w:right w:val="none" w:sz="0" w:space="0" w:color="auto"/>
      </w:divBdr>
    </w:div>
    <w:div w:id="141486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8B1D9-18F2-43C8-B49F-A45E74D3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1082</Words>
  <Characters>6174</Characters>
  <Application>Microsoft Office Word</Application>
  <DocSecurity>0</DocSecurity>
  <Lines>51</Lines>
  <Paragraphs>14</Paragraphs>
  <ScaleCrop>false</ScaleCrop>
  <Company>china</Company>
  <LinksUpToDate>false</LinksUpToDate>
  <CharactersWithSpaces>7242</CharactersWithSpaces>
  <SharedDoc>false</SharedDoc>
  <HLinks>
    <vt:vector size="258" baseType="variant">
      <vt:variant>
        <vt:i4>1048631</vt:i4>
      </vt:variant>
      <vt:variant>
        <vt:i4>254</vt:i4>
      </vt:variant>
      <vt:variant>
        <vt:i4>0</vt:i4>
      </vt:variant>
      <vt:variant>
        <vt:i4>5</vt:i4>
      </vt:variant>
      <vt:variant>
        <vt:lpwstr/>
      </vt:variant>
      <vt:variant>
        <vt:lpwstr>_Toc336635176</vt:lpwstr>
      </vt:variant>
      <vt:variant>
        <vt:i4>1048631</vt:i4>
      </vt:variant>
      <vt:variant>
        <vt:i4>248</vt:i4>
      </vt:variant>
      <vt:variant>
        <vt:i4>0</vt:i4>
      </vt:variant>
      <vt:variant>
        <vt:i4>5</vt:i4>
      </vt:variant>
      <vt:variant>
        <vt:lpwstr/>
      </vt:variant>
      <vt:variant>
        <vt:lpwstr>_Toc336635175</vt:lpwstr>
      </vt:variant>
      <vt:variant>
        <vt:i4>1048631</vt:i4>
      </vt:variant>
      <vt:variant>
        <vt:i4>242</vt:i4>
      </vt:variant>
      <vt:variant>
        <vt:i4>0</vt:i4>
      </vt:variant>
      <vt:variant>
        <vt:i4>5</vt:i4>
      </vt:variant>
      <vt:variant>
        <vt:lpwstr/>
      </vt:variant>
      <vt:variant>
        <vt:lpwstr>_Toc336635174</vt:lpwstr>
      </vt:variant>
      <vt:variant>
        <vt:i4>1048631</vt:i4>
      </vt:variant>
      <vt:variant>
        <vt:i4>236</vt:i4>
      </vt:variant>
      <vt:variant>
        <vt:i4>0</vt:i4>
      </vt:variant>
      <vt:variant>
        <vt:i4>5</vt:i4>
      </vt:variant>
      <vt:variant>
        <vt:lpwstr/>
      </vt:variant>
      <vt:variant>
        <vt:lpwstr>_Toc336635173</vt:lpwstr>
      </vt:variant>
      <vt:variant>
        <vt:i4>1048631</vt:i4>
      </vt:variant>
      <vt:variant>
        <vt:i4>230</vt:i4>
      </vt:variant>
      <vt:variant>
        <vt:i4>0</vt:i4>
      </vt:variant>
      <vt:variant>
        <vt:i4>5</vt:i4>
      </vt:variant>
      <vt:variant>
        <vt:lpwstr/>
      </vt:variant>
      <vt:variant>
        <vt:lpwstr>_Toc336635172</vt:lpwstr>
      </vt:variant>
      <vt:variant>
        <vt:i4>1048631</vt:i4>
      </vt:variant>
      <vt:variant>
        <vt:i4>224</vt:i4>
      </vt:variant>
      <vt:variant>
        <vt:i4>0</vt:i4>
      </vt:variant>
      <vt:variant>
        <vt:i4>5</vt:i4>
      </vt:variant>
      <vt:variant>
        <vt:lpwstr/>
      </vt:variant>
      <vt:variant>
        <vt:lpwstr>_Toc336635171</vt:lpwstr>
      </vt:variant>
      <vt:variant>
        <vt:i4>1048631</vt:i4>
      </vt:variant>
      <vt:variant>
        <vt:i4>218</vt:i4>
      </vt:variant>
      <vt:variant>
        <vt:i4>0</vt:i4>
      </vt:variant>
      <vt:variant>
        <vt:i4>5</vt:i4>
      </vt:variant>
      <vt:variant>
        <vt:lpwstr/>
      </vt:variant>
      <vt:variant>
        <vt:lpwstr>_Toc336635170</vt:lpwstr>
      </vt:variant>
      <vt:variant>
        <vt:i4>1114167</vt:i4>
      </vt:variant>
      <vt:variant>
        <vt:i4>212</vt:i4>
      </vt:variant>
      <vt:variant>
        <vt:i4>0</vt:i4>
      </vt:variant>
      <vt:variant>
        <vt:i4>5</vt:i4>
      </vt:variant>
      <vt:variant>
        <vt:lpwstr/>
      </vt:variant>
      <vt:variant>
        <vt:lpwstr>_Toc336635169</vt:lpwstr>
      </vt:variant>
      <vt:variant>
        <vt:i4>1114167</vt:i4>
      </vt:variant>
      <vt:variant>
        <vt:i4>206</vt:i4>
      </vt:variant>
      <vt:variant>
        <vt:i4>0</vt:i4>
      </vt:variant>
      <vt:variant>
        <vt:i4>5</vt:i4>
      </vt:variant>
      <vt:variant>
        <vt:lpwstr/>
      </vt:variant>
      <vt:variant>
        <vt:lpwstr>_Toc336635168</vt:lpwstr>
      </vt:variant>
      <vt:variant>
        <vt:i4>1114167</vt:i4>
      </vt:variant>
      <vt:variant>
        <vt:i4>200</vt:i4>
      </vt:variant>
      <vt:variant>
        <vt:i4>0</vt:i4>
      </vt:variant>
      <vt:variant>
        <vt:i4>5</vt:i4>
      </vt:variant>
      <vt:variant>
        <vt:lpwstr/>
      </vt:variant>
      <vt:variant>
        <vt:lpwstr>_Toc336635167</vt:lpwstr>
      </vt:variant>
      <vt:variant>
        <vt:i4>1114167</vt:i4>
      </vt:variant>
      <vt:variant>
        <vt:i4>194</vt:i4>
      </vt:variant>
      <vt:variant>
        <vt:i4>0</vt:i4>
      </vt:variant>
      <vt:variant>
        <vt:i4>5</vt:i4>
      </vt:variant>
      <vt:variant>
        <vt:lpwstr/>
      </vt:variant>
      <vt:variant>
        <vt:lpwstr>_Toc336635166</vt:lpwstr>
      </vt:variant>
      <vt:variant>
        <vt:i4>1114167</vt:i4>
      </vt:variant>
      <vt:variant>
        <vt:i4>188</vt:i4>
      </vt:variant>
      <vt:variant>
        <vt:i4>0</vt:i4>
      </vt:variant>
      <vt:variant>
        <vt:i4>5</vt:i4>
      </vt:variant>
      <vt:variant>
        <vt:lpwstr/>
      </vt:variant>
      <vt:variant>
        <vt:lpwstr>_Toc336635165</vt:lpwstr>
      </vt:variant>
      <vt:variant>
        <vt:i4>1114167</vt:i4>
      </vt:variant>
      <vt:variant>
        <vt:i4>182</vt:i4>
      </vt:variant>
      <vt:variant>
        <vt:i4>0</vt:i4>
      </vt:variant>
      <vt:variant>
        <vt:i4>5</vt:i4>
      </vt:variant>
      <vt:variant>
        <vt:lpwstr/>
      </vt:variant>
      <vt:variant>
        <vt:lpwstr>_Toc336635164</vt:lpwstr>
      </vt:variant>
      <vt:variant>
        <vt:i4>1114167</vt:i4>
      </vt:variant>
      <vt:variant>
        <vt:i4>176</vt:i4>
      </vt:variant>
      <vt:variant>
        <vt:i4>0</vt:i4>
      </vt:variant>
      <vt:variant>
        <vt:i4>5</vt:i4>
      </vt:variant>
      <vt:variant>
        <vt:lpwstr/>
      </vt:variant>
      <vt:variant>
        <vt:lpwstr>_Toc336635163</vt:lpwstr>
      </vt:variant>
      <vt:variant>
        <vt:i4>1114167</vt:i4>
      </vt:variant>
      <vt:variant>
        <vt:i4>170</vt:i4>
      </vt:variant>
      <vt:variant>
        <vt:i4>0</vt:i4>
      </vt:variant>
      <vt:variant>
        <vt:i4>5</vt:i4>
      </vt:variant>
      <vt:variant>
        <vt:lpwstr/>
      </vt:variant>
      <vt:variant>
        <vt:lpwstr>_Toc336635162</vt:lpwstr>
      </vt:variant>
      <vt:variant>
        <vt:i4>1114167</vt:i4>
      </vt:variant>
      <vt:variant>
        <vt:i4>164</vt:i4>
      </vt:variant>
      <vt:variant>
        <vt:i4>0</vt:i4>
      </vt:variant>
      <vt:variant>
        <vt:i4>5</vt:i4>
      </vt:variant>
      <vt:variant>
        <vt:lpwstr/>
      </vt:variant>
      <vt:variant>
        <vt:lpwstr>_Toc336635161</vt:lpwstr>
      </vt:variant>
      <vt:variant>
        <vt:i4>1114167</vt:i4>
      </vt:variant>
      <vt:variant>
        <vt:i4>158</vt:i4>
      </vt:variant>
      <vt:variant>
        <vt:i4>0</vt:i4>
      </vt:variant>
      <vt:variant>
        <vt:i4>5</vt:i4>
      </vt:variant>
      <vt:variant>
        <vt:lpwstr/>
      </vt:variant>
      <vt:variant>
        <vt:lpwstr>_Toc336635160</vt:lpwstr>
      </vt:variant>
      <vt:variant>
        <vt:i4>1179703</vt:i4>
      </vt:variant>
      <vt:variant>
        <vt:i4>152</vt:i4>
      </vt:variant>
      <vt:variant>
        <vt:i4>0</vt:i4>
      </vt:variant>
      <vt:variant>
        <vt:i4>5</vt:i4>
      </vt:variant>
      <vt:variant>
        <vt:lpwstr/>
      </vt:variant>
      <vt:variant>
        <vt:lpwstr>_Toc336635159</vt:lpwstr>
      </vt:variant>
      <vt:variant>
        <vt:i4>1179703</vt:i4>
      </vt:variant>
      <vt:variant>
        <vt:i4>146</vt:i4>
      </vt:variant>
      <vt:variant>
        <vt:i4>0</vt:i4>
      </vt:variant>
      <vt:variant>
        <vt:i4>5</vt:i4>
      </vt:variant>
      <vt:variant>
        <vt:lpwstr/>
      </vt:variant>
      <vt:variant>
        <vt:lpwstr>_Toc336635158</vt:lpwstr>
      </vt:variant>
      <vt:variant>
        <vt:i4>1179703</vt:i4>
      </vt:variant>
      <vt:variant>
        <vt:i4>140</vt:i4>
      </vt:variant>
      <vt:variant>
        <vt:i4>0</vt:i4>
      </vt:variant>
      <vt:variant>
        <vt:i4>5</vt:i4>
      </vt:variant>
      <vt:variant>
        <vt:lpwstr/>
      </vt:variant>
      <vt:variant>
        <vt:lpwstr>_Toc336635157</vt:lpwstr>
      </vt:variant>
      <vt:variant>
        <vt:i4>1179703</vt:i4>
      </vt:variant>
      <vt:variant>
        <vt:i4>134</vt:i4>
      </vt:variant>
      <vt:variant>
        <vt:i4>0</vt:i4>
      </vt:variant>
      <vt:variant>
        <vt:i4>5</vt:i4>
      </vt:variant>
      <vt:variant>
        <vt:lpwstr/>
      </vt:variant>
      <vt:variant>
        <vt:lpwstr>_Toc336635156</vt:lpwstr>
      </vt:variant>
      <vt:variant>
        <vt:i4>1179703</vt:i4>
      </vt:variant>
      <vt:variant>
        <vt:i4>128</vt:i4>
      </vt:variant>
      <vt:variant>
        <vt:i4>0</vt:i4>
      </vt:variant>
      <vt:variant>
        <vt:i4>5</vt:i4>
      </vt:variant>
      <vt:variant>
        <vt:lpwstr/>
      </vt:variant>
      <vt:variant>
        <vt:lpwstr>_Toc336635155</vt:lpwstr>
      </vt:variant>
      <vt:variant>
        <vt:i4>1179703</vt:i4>
      </vt:variant>
      <vt:variant>
        <vt:i4>122</vt:i4>
      </vt:variant>
      <vt:variant>
        <vt:i4>0</vt:i4>
      </vt:variant>
      <vt:variant>
        <vt:i4>5</vt:i4>
      </vt:variant>
      <vt:variant>
        <vt:lpwstr/>
      </vt:variant>
      <vt:variant>
        <vt:lpwstr>_Toc336635154</vt:lpwstr>
      </vt:variant>
      <vt:variant>
        <vt:i4>1179703</vt:i4>
      </vt:variant>
      <vt:variant>
        <vt:i4>116</vt:i4>
      </vt:variant>
      <vt:variant>
        <vt:i4>0</vt:i4>
      </vt:variant>
      <vt:variant>
        <vt:i4>5</vt:i4>
      </vt:variant>
      <vt:variant>
        <vt:lpwstr/>
      </vt:variant>
      <vt:variant>
        <vt:lpwstr>_Toc336635153</vt:lpwstr>
      </vt:variant>
      <vt:variant>
        <vt:i4>1179703</vt:i4>
      </vt:variant>
      <vt:variant>
        <vt:i4>110</vt:i4>
      </vt:variant>
      <vt:variant>
        <vt:i4>0</vt:i4>
      </vt:variant>
      <vt:variant>
        <vt:i4>5</vt:i4>
      </vt:variant>
      <vt:variant>
        <vt:lpwstr/>
      </vt:variant>
      <vt:variant>
        <vt:lpwstr>_Toc336635152</vt:lpwstr>
      </vt:variant>
      <vt:variant>
        <vt:i4>1179703</vt:i4>
      </vt:variant>
      <vt:variant>
        <vt:i4>104</vt:i4>
      </vt:variant>
      <vt:variant>
        <vt:i4>0</vt:i4>
      </vt:variant>
      <vt:variant>
        <vt:i4>5</vt:i4>
      </vt:variant>
      <vt:variant>
        <vt:lpwstr/>
      </vt:variant>
      <vt:variant>
        <vt:lpwstr>_Toc336635151</vt:lpwstr>
      </vt:variant>
      <vt:variant>
        <vt:i4>1179703</vt:i4>
      </vt:variant>
      <vt:variant>
        <vt:i4>98</vt:i4>
      </vt:variant>
      <vt:variant>
        <vt:i4>0</vt:i4>
      </vt:variant>
      <vt:variant>
        <vt:i4>5</vt:i4>
      </vt:variant>
      <vt:variant>
        <vt:lpwstr/>
      </vt:variant>
      <vt:variant>
        <vt:lpwstr>_Toc336635150</vt:lpwstr>
      </vt:variant>
      <vt:variant>
        <vt:i4>1245239</vt:i4>
      </vt:variant>
      <vt:variant>
        <vt:i4>92</vt:i4>
      </vt:variant>
      <vt:variant>
        <vt:i4>0</vt:i4>
      </vt:variant>
      <vt:variant>
        <vt:i4>5</vt:i4>
      </vt:variant>
      <vt:variant>
        <vt:lpwstr/>
      </vt:variant>
      <vt:variant>
        <vt:lpwstr>_Toc336635149</vt:lpwstr>
      </vt:variant>
      <vt:variant>
        <vt:i4>1245239</vt:i4>
      </vt:variant>
      <vt:variant>
        <vt:i4>86</vt:i4>
      </vt:variant>
      <vt:variant>
        <vt:i4>0</vt:i4>
      </vt:variant>
      <vt:variant>
        <vt:i4>5</vt:i4>
      </vt:variant>
      <vt:variant>
        <vt:lpwstr/>
      </vt:variant>
      <vt:variant>
        <vt:lpwstr>_Toc336635148</vt:lpwstr>
      </vt:variant>
      <vt:variant>
        <vt:i4>1245239</vt:i4>
      </vt:variant>
      <vt:variant>
        <vt:i4>80</vt:i4>
      </vt:variant>
      <vt:variant>
        <vt:i4>0</vt:i4>
      </vt:variant>
      <vt:variant>
        <vt:i4>5</vt:i4>
      </vt:variant>
      <vt:variant>
        <vt:lpwstr/>
      </vt:variant>
      <vt:variant>
        <vt:lpwstr>_Toc336635147</vt:lpwstr>
      </vt:variant>
      <vt:variant>
        <vt:i4>1245239</vt:i4>
      </vt:variant>
      <vt:variant>
        <vt:i4>74</vt:i4>
      </vt:variant>
      <vt:variant>
        <vt:i4>0</vt:i4>
      </vt:variant>
      <vt:variant>
        <vt:i4>5</vt:i4>
      </vt:variant>
      <vt:variant>
        <vt:lpwstr/>
      </vt:variant>
      <vt:variant>
        <vt:lpwstr>_Toc336635146</vt:lpwstr>
      </vt:variant>
      <vt:variant>
        <vt:i4>1245239</vt:i4>
      </vt:variant>
      <vt:variant>
        <vt:i4>68</vt:i4>
      </vt:variant>
      <vt:variant>
        <vt:i4>0</vt:i4>
      </vt:variant>
      <vt:variant>
        <vt:i4>5</vt:i4>
      </vt:variant>
      <vt:variant>
        <vt:lpwstr/>
      </vt:variant>
      <vt:variant>
        <vt:lpwstr>_Toc336635145</vt:lpwstr>
      </vt:variant>
      <vt:variant>
        <vt:i4>1245239</vt:i4>
      </vt:variant>
      <vt:variant>
        <vt:i4>62</vt:i4>
      </vt:variant>
      <vt:variant>
        <vt:i4>0</vt:i4>
      </vt:variant>
      <vt:variant>
        <vt:i4>5</vt:i4>
      </vt:variant>
      <vt:variant>
        <vt:lpwstr/>
      </vt:variant>
      <vt:variant>
        <vt:lpwstr>_Toc336635144</vt:lpwstr>
      </vt:variant>
      <vt:variant>
        <vt:i4>1245239</vt:i4>
      </vt:variant>
      <vt:variant>
        <vt:i4>56</vt:i4>
      </vt:variant>
      <vt:variant>
        <vt:i4>0</vt:i4>
      </vt:variant>
      <vt:variant>
        <vt:i4>5</vt:i4>
      </vt:variant>
      <vt:variant>
        <vt:lpwstr/>
      </vt:variant>
      <vt:variant>
        <vt:lpwstr>_Toc336635143</vt:lpwstr>
      </vt:variant>
      <vt:variant>
        <vt:i4>1245239</vt:i4>
      </vt:variant>
      <vt:variant>
        <vt:i4>50</vt:i4>
      </vt:variant>
      <vt:variant>
        <vt:i4>0</vt:i4>
      </vt:variant>
      <vt:variant>
        <vt:i4>5</vt:i4>
      </vt:variant>
      <vt:variant>
        <vt:lpwstr/>
      </vt:variant>
      <vt:variant>
        <vt:lpwstr>_Toc336635142</vt:lpwstr>
      </vt:variant>
      <vt:variant>
        <vt:i4>1245239</vt:i4>
      </vt:variant>
      <vt:variant>
        <vt:i4>44</vt:i4>
      </vt:variant>
      <vt:variant>
        <vt:i4>0</vt:i4>
      </vt:variant>
      <vt:variant>
        <vt:i4>5</vt:i4>
      </vt:variant>
      <vt:variant>
        <vt:lpwstr/>
      </vt:variant>
      <vt:variant>
        <vt:lpwstr>_Toc336635141</vt:lpwstr>
      </vt:variant>
      <vt:variant>
        <vt:i4>1245239</vt:i4>
      </vt:variant>
      <vt:variant>
        <vt:i4>38</vt:i4>
      </vt:variant>
      <vt:variant>
        <vt:i4>0</vt:i4>
      </vt:variant>
      <vt:variant>
        <vt:i4>5</vt:i4>
      </vt:variant>
      <vt:variant>
        <vt:lpwstr/>
      </vt:variant>
      <vt:variant>
        <vt:lpwstr>_Toc336635140</vt:lpwstr>
      </vt:variant>
      <vt:variant>
        <vt:i4>1310775</vt:i4>
      </vt:variant>
      <vt:variant>
        <vt:i4>32</vt:i4>
      </vt:variant>
      <vt:variant>
        <vt:i4>0</vt:i4>
      </vt:variant>
      <vt:variant>
        <vt:i4>5</vt:i4>
      </vt:variant>
      <vt:variant>
        <vt:lpwstr/>
      </vt:variant>
      <vt:variant>
        <vt:lpwstr>_Toc336635139</vt:lpwstr>
      </vt:variant>
      <vt:variant>
        <vt:i4>1310775</vt:i4>
      </vt:variant>
      <vt:variant>
        <vt:i4>26</vt:i4>
      </vt:variant>
      <vt:variant>
        <vt:i4>0</vt:i4>
      </vt:variant>
      <vt:variant>
        <vt:i4>5</vt:i4>
      </vt:variant>
      <vt:variant>
        <vt:lpwstr/>
      </vt:variant>
      <vt:variant>
        <vt:lpwstr>_Toc336635138</vt:lpwstr>
      </vt:variant>
      <vt:variant>
        <vt:i4>1310775</vt:i4>
      </vt:variant>
      <vt:variant>
        <vt:i4>20</vt:i4>
      </vt:variant>
      <vt:variant>
        <vt:i4>0</vt:i4>
      </vt:variant>
      <vt:variant>
        <vt:i4>5</vt:i4>
      </vt:variant>
      <vt:variant>
        <vt:lpwstr/>
      </vt:variant>
      <vt:variant>
        <vt:lpwstr>_Toc336635137</vt:lpwstr>
      </vt:variant>
      <vt:variant>
        <vt:i4>1310775</vt:i4>
      </vt:variant>
      <vt:variant>
        <vt:i4>14</vt:i4>
      </vt:variant>
      <vt:variant>
        <vt:i4>0</vt:i4>
      </vt:variant>
      <vt:variant>
        <vt:i4>5</vt:i4>
      </vt:variant>
      <vt:variant>
        <vt:lpwstr/>
      </vt:variant>
      <vt:variant>
        <vt:lpwstr>_Toc336635136</vt:lpwstr>
      </vt:variant>
      <vt:variant>
        <vt:i4>1310775</vt:i4>
      </vt:variant>
      <vt:variant>
        <vt:i4>8</vt:i4>
      </vt:variant>
      <vt:variant>
        <vt:i4>0</vt:i4>
      </vt:variant>
      <vt:variant>
        <vt:i4>5</vt:i4>
      </vt:variant>
      <vt:variant>
        <vt:lpwstr/>
      </vt:variant>
      <vt:variant>
        <vt:lpwstr>_Toc336635135</vt:lpwstr>
      </vt:variant>
      <vt:variant>
        <vt:i4>1310775</vt:i4>
      </vt:variant>
      <vt:variant>
        <vt:i4>2</vt:i4>
      </vt:variant>
      <vt:variant>
        <vt:i4>0</vt:i4>
      </vt:variant>
      <vt:variant>
        <vt:i4>5</vt:i4>
      </vt:variant>
      <vt:variant>
        <vt:lpwstr/>
      </vt:variant>
      <vt:variant>
        <vt:lpwstr>_Toc336635134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罗建/IT企划科/信息技术部/玉柴股份</dc:creator>
  <cp:lastModifiedBy>黄文浩1</cp:lastModifiedBy>
  <cp:revision>21</cp:revision>
  <dcterms:created xsi:type="dcterms:W3CDTF">2021-05-11T03:26:00Z</dcterms:created>
  <dcterms:modified xsi:type="dcterms:W3CDTF">2021-06-07T04:09:00Z</dcterms:modified>
</cp:coreProperties>
</file>