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6E" w:rsidRPr="00A07068" w:rsidRDefault="00A07068" w:rsidP="002C04C2">
      <w:pPr>
        <w:spacing w:line="312" w:lineRule="auto"/>
        <w:jc w:val="center"/>
        <w:rPr>
          <w:rFonts w:ascii="黑体" w:eastAsia="黑体" w:hAnsi="黑体"/>
          <w:b/>
          <w:sz w:val="32"/>
          <w:szCs w:val="32"/>
        </w:rPr>
      </w:pPr>
      <w:r w:rsidRPr="00A07068">
        <w:rPr>
          <w:rFonts w:ascii="黑体" w:eastAsia="黑体" w:hAnsi="黑体" w:hint="eastAsia"/>
          <w:b/>
          <w:sz w:val="32"/>
          <w:szCs w:val="32"/>
        </w:rPr>
        <w:t>廉洁协议</w:t>
      </w:r>
    </w:p>
    <w:p w:rsidR="00A07068" w:rsidRDefault="00AD6010" w:rsidP="002C04C2">
      <w:pPr>
        <w:spacing w:line="312" w:lineRule="auto"/>
        <w:rPr>
          <w:rFonts w:ascii="宋体" w:eastAsia="宋体" w:hAnsi="宋体"/>
          <w:sz w:val="24"/>
          <w:szCs w:val="24"/>
        </w:rPr>
      </w:pPr>
      <w:r>
        <w:rPr>
          <w:rFonts w:ascii="宋体" w:eastAsia="宋体" w:hAnsi="宋体" w:hint="eastAsia"/>
          <w:sz w:val="24"/>
          <w:szCs w:val="24"/>
        </w:rPr>
        <w:t xml:space="preserve">                                                   </w:t>
      </w:r>
      <w:r w:rsidR="000D4C54">
        <w:rPr>
          <w:rFonts w:ascii="宋体" w:eastAsia="宋体" w:hAnsi="宋体"/>
          <w:sz w:val="24"/>
          <w:szCs w:val="24"/>
        </w:rPr>
        <w:t xml:space="preserve"> </w:t>
      </w:r>
      <w:r w:rsidR="007F1B51">
        <w:rPr>
          <w:rFonts w:ascii="宋体" w:eastAsia="宋体" w:hAnsi="宋体" w:hint="eastAsia"/>
          <w:sz w:val="24"/>
          <w:szCs w:val="24"/>
        </w:rPr>
        <w:t>合同</w:t>
      </w:r>
      <w:r>
        <w:rPr>
          <w:rFonts w:ascii="宋体" w:eastAsia="宋体" w:hAnsi="宋体" w:hint="eastAsia"/>
          <w:sz w:val="24"/>
          <w:szCs w:val="24"/>
        </w:rPr>
        <w:t>编号：</w:t>
      </w:r>
    </w:p>
    <w:p w:rsidR="00A07068" w:rsidRPr="00CE39FD" w:rsidRDefault="00A07068" w:rsidP="002C04C2">
      <w:pPr>
        <w:spacing w:line="312" w:lineRule="auto"/>
        <w:ind w:firstLineChars="200" w:firstLine="482"/>
        <w:rPr>
          <w:rFonts w:ascii="宋体" w:eastAsia="宋体" w:hAnsi="宋体"/>
          <w:b/>
          <w:sz w:val="24"/>
          <w:szCs w:val="24"/>
        </w:rPr>
      </w:pPr>
      <w:r w:rsidRPr="00CE39FD">
        <w:rPr>
          <w:rFonts w:ascii="宋体" w:eastAsia="宋体" w:hAnsi="宋体" w:hint="eastAsia"/>
          <w:b/>
          <w:sz w:val="24"/>
          <w:szCs w:val="24"/>
        </w:rPr>
        <w:t>甲方</w:t>
      </w:r>
      <w:r w:rsidRPr="00CE39FD">
        <w:rPr>
          <w:rFonts w:ascii="宋体" w:eastAsia="宋体" w:hAnsi="宋体"/>
          <w:b/>
          <w:sz w:val="24"/>
          <w:szCs w:val="24"/>
        </w:rPr>
        <w:t>：</w:t>
      </w:r>
      <w:r w:rsidR="00CE39FD" w:rsidRPr="00CE39FD">
        <w:rPr>
          <w:rFonts w:ascii="宋体" w:eastAsia="宋体" w:hAnsi="宋体" w:hint="eastAsia"/>
          <w:b/>
          <w:sz w:val="24"/>
          <w:szCs w:val="24"/>
        </w:rPr>
        <w:t>广西</w:t>
      </w:r>
      <w:r w:rsidR="00CE39FD" w:rsidRPr="00CE39FD">
        <w:rPr>
          <w:rFonts w:ascii="宋体" w:eastAsia="宋体" w:hAnsi="宋体"/>
          <w:b/>
          <w:sz w:val="24"/>
          <w:szCs w:val="24"/>
        </w:rPr>
        <w:t>玉柴机器股份有限公司</w:t>
      </w:r>
    </w:p>
    <w:p w:rsidR="00CE39FD" w:rsidRDefault="00CE39FD" w:rsidP="002C04C2">
      <w:pPr>
        <w:spacing w:line="312" w:lineRule="auto"/>
        <w:ind w:firstLineChars="200" w:firstLine="480"/>
        <w:rPr>
          <w:rFonts w:ascii="宋体" w:eastAsia="宋体" w:hAnsi="宋体"/>
          <w:sz w:val="24"/>
          <w:szCs w:val="24"/>
        </w:rPr>
      </w:pPr>
      <w:r>
        <w:rPr>
          <w:rFonts w:ascii="宋体" w:eastAsia="宋体" w:hAnsi="宋体" w:hint="eastAsia"/>
          <w:sz w:val="24"/>
          <w:szCs w:val="24"/>
        </w:rPr>
        <w:t>地址</w:t>
      </w:r>
      <w:r>
        <w:rPr>
          <w:rFonts w:ascii="宋体" w:eastAsia="宋体" w:hAnsi="宋体"/>
          <w:sz w:val="24"/>
          <w:szCs w:val="24"/>
        </w:rPr>
        <w:t>：广西玉林市天桥西路</w:t>
      </w:r>
      <w:r>
        <w:rPr>
          <w:rFonts w:ascii="宋体" w:eastAsia="宋体" w:hAnsi="宋体" w:hint="eastAsia"/>
          <w:sz w:val="24"/>
          <w:szCs w:val="24"/>
        </w:rPr>
        <w:t>88号</w:t>
      </w:r>
    </w:p>
    <w:p w:rsidR="00A07068" w:rsidRDefault="00A07068" w:rsidP="002C04C2">
      <w:pPr>
        <w:spacing w:line="312" w:lineRule="auto"/>
        <w:ind w:firstLineChars="200" w:firstLine="482"/>
        <w:rPr>
          <w:rFonts w:ascii="宋体" w:eastAsia="宋体" w:hAnsi="宋体"/>
          <w:b/>
          <w:sz w:val="24"/>
          <w:szCs w:val="24"/>
        </w:rPr>
      </w:pPr>
      <w:r w:rsidRPr="00CE39FD">
        <w:rPr>
          <w:rFonts w:ascii="宋体" w:eastAsia="宋体" w:hAnsi="宋体" w:hint="eastAsia"/>
          <w:b/>
          <w:sz w:val="24"/>
          <w:szCs w:val="24"/>
        </w:rPr>
        <w:t>乙方</w:t>
      </w:r>
      <w:r w:rsidRPr="00CE39FD">
        <w:rPr>
          <w:rFonts w:ascii="宋体" w:eastAsia="宋体" w:hAnsi="宋体"/>
          <w:b/>
          <w:sz w:val="24"/>
          <w:szCs w:val="24"/>
        </w:rPr>
        <w:t>：</w:t>
      </w:r>
      <w:r w:rsidR="00AD6010" w:rsidRPr="006966CB">
        <w:rPr>
          <w:rFonts w:ascii="宋体" w:eastAsia="宋体" w:hAnsi="宋体" w:hint="eastAsia"/>
          <w:b/>
          <w:sz w:val="24"/>
          <w:szCs w:val="24"/>
          <w:shd w:val="clear" w:color="auto" w:fill="00FFFF"/>
        </w:rPr>
        <w:t xml:space="preserve">            </w:t>
      </w:r>
    </w:p>
    <w:p w:rsidR="00CE39FD" w:rsidRPr="00CE39FD" w:rsidRDefault="00CE39FD" w:rsidP="002C04C2">
      <w:pPr>
        <w:spacing w:line="312" w:lineRule="auto"/>
        <w:ind w:firstLineChars="200" w:firstLine="480"/>
        <w:rPr>
          <w:rFonts w:ascii="宋体" w:eastAsia="宋体" w:hAnsi="宋体"/>
          <w:sz w:val="24"/>
          <w:szCs w:val="24"/>
        </w:rPr>
      </w:pPr>
      <w:r w:rsidRPr="00CE39FD">
        <w:rPr>
          <w:rFonts w:ascii="宋体" w:eastAsia="宋体" w:hAnsi="宋体" w:hint="eastAsia"/>
          <w:sz w:val="24"/>
          <w:szCs w:val="24"/>
        </w:rPr>
        <w:t>地址</w:t>
      </w:r>
      <w:r w:rsidRPr="00CE39FD">
        <w:rPr>
          <w:rFonts w:ascii="宋体" w:eastAsia="宋体" w:hAnsi="宋体"/>
          <w:sz w:val="24"/>
          <w:szCs w:val="24"/>
        </w:rPr>
        <w:t>：</w:t>
      </w:r>
      <w:r w:rsidR="00AD6010" w:rsidRPr="006966CB">
        <w:rPr>
          <w:rFonts w:ascii="宋体" w:eastAsia="宋体" w:hAnsi="宋体" w:hint="eastAsia"/>
          <w:sz w:val="24"/>
          <w:szCs w:val="24"/>
          <w:shd w:val="clear" w:color="auto" w:fill="00FFFF"/>
        </w:rPr>
        <w:t xml:space="preserve">            </w:t>
      </w:r>
    </w:p>
    <w:p w:rsidR="00A07068" w:rsidRDefault="00A07068" w:rsidP="002C04C2">
      <w:pPr>
        <w:spacing w:line="312" w:lineRule="auto"/>
        <w:rPr>
          <w:rFonts w:ascii="宋体" w:eastAsia="宋体" w:hAnsi="宋体"/>
          <w:sz w:val="24"/>
          <w:szCs w:val="24"/>
        </w:rPr>
      </w:pPr>
    </w:p>
    <w:p w:rsidR="00CE39FD" w:rsidRDefault="00A07068" w:rsidP="002C04C2">
      <w:pPr>
        <w:autoSpaceDE w:val="0"/>
        <w:autoSpaceDN w:val="0"/>
        <w:adjustRightInd w:val="0"/>
        <w:spacing w:line="312" w:lineRule="auto"/>
        <w:ind w:firstLineChars="200" w:firstLine="480"/>
        <w:rPr>
          <w:rFonts w:ascii="宋体" w:eastAsia="宋体" w:hAnsi="宋体"/>
          <w:sz w:val="24"/>
          <w:szCs w:val="24"/>
        </w:rPr>
      </w:pPr>
      <w:r w:rsidRPr="00A07068">
        <w:rPr>
          <w:rFonts w:ascii="宋体" w:eastAsia="宋体" w:hAnsi="宋体" w:hint="eastAsia"/>
          <w:sz w:val="24"/>
          <w:szCs w:val="24"/>
        </w:rPr>
        <w:t>为</w:t>
      </w:r>
      <w:r w:rsidR="00CE39FD">
        <w:rPr>
          <w:rFonts w:ascii="宋体" w:eastAsia="宋体" w:hAnsi="宋体" w:hint="eastAsia"/>
          <w:sz w:val="24"/>
          <w:szCs w:val="24"/>
        </w:rPr>
        <w:t>增强</w:t>
      </w:r>
      <w:r w:rsidR="00CE39FD">
        <w:rPr>
          <w:rFonts w:ascii="宋体" w:eastAsia="宋体" w:hAnsi="宋体"/>
          <w:sz w:val="24"/>
          <w:szCs w:val="24"/>
        </w:rPr>
        <w:t>甲乙双方</w:t>
      </w:r>
      <w:r w:rsidR="00CE39FD">
        <w:rPr>
          <w:rFonts w:ascii="宋体" w:eastAsia="宋体" w:hAnsi="宋体" w:hint="eastAsia"/>
          <w:sz w:val="24"/>
          <w:szCs w:val="24"/>
        </w:rPr>
        <w:t>依法经营</w:t>
      </w:r>
      <w:r w:rsidR="00CE39FD">
        <w:rPr>
          <w:rFonts w:ascii="宋体" w:eastAsia="宋体" w:hAnsi="宋体"/>
          <w:sz w:val="24"/>
          <w:szCs w:val="24"/>
        </w:rPr>
        <w:t>、</w:t>
      </w:r>
      <w:r w:rsidR="00CE39FD">
        <w:rPr>
          <w:rFonts w:ascii="宋体" w:eastAsia="宋体" w:hAnsi="宋体" w:hint="eastAsia"/>
          <w:sz w:val="24"/>
          <w:szCs w:val="24"/>
        </w:rPr>
        <w:t>廉洁</w:t>
      </w:r>
      <w:r w:rsidR="00CE39FD">
        <w:rPr>
          <w:rFonts w:ascii="宋体" w:eastAsia="宋体" w:hAnsi="宋体"/>
          <w:sz w:val="24"/>
          <w:szCs w:val="24"/>
        </w:rPr>
        <w:t>从业</w:t>
      </w:r>
      <w:r w:rsidR="00CE39FD">
        <w:rPr>
          <w:rFonts w:ascii="宋体" w:eastAsia="宋体" w:hAnsi="宋体" w:hint="eastAsia"/>
          <w:sz w:val="24"/>
          <w:szCs w:val="24"/>
        </w:rPr>
        <w:t>意识</w:t>
      </w:r>
      <w:r w:rsidR="00CE39FD">
        <w:rPr>
          <w:rFonts w:ascii="宋体" w:eastAsia="宋体" w:hAnsi="宋体"/>
          <w:sz w:val="24"/>
          <w:szCs w:val="24"/>
        </w:rPr>
        <w:t>，</w:t>
      </w:r>
      <w:r w:rsidR="001D3B4E">
        <w:rPr>
          <w:rFonts w:ascii="宋体" w:eastAsia="宋体" w:hAnsi="宋体" w:hint="eastAsia"/>
          <w:sz w:val="24"/>
          <w:szCs w:val="24"/>
        </w:rPr>
        <w:t>防止</w:t>
      </w:r>
      <w:r w:rsidR="00CE39FD">
        <w:rPr>
          <w:rFonts w:ascii="宋体" w:eastAsia="宋体" w:hAnsi="宋体" w:hint="eastAsia"/>
          <w:sz w:val="24"/>
          <w:szCs w:val="24"/>
        </w:rPr>
        <w:t>商务往来违法违纪</w:t>
      </w:r>
      <w:r w:rsidR="00CE39FD">
        <w:rPr>
          <w:rFonts w:ascii="宋体" w:eastAsia="宋体" w:hAnsi="宋体"/>
          <w:sz w:val="24"/>
          <w:szCs w:val="24"/>
        </w:rPr>
        <w:t>行为的发生，</w:t>
      </w:r>
      <w:r w:rsidR="00CE39FD">
        <w:rPr>
          <w:rFonts w:ascii="宋体" w:eastAsia="宋体" w:hAnsi="宋体" w:hint="eastAsia"/>
          <w:sz w:val="24"/>
          <w:szCs w:val="24"/>
        </w:rPr>
        <w:t>营造守法诚信</w:t>
      </w:r>
      <w:r w:rsidR="00CE39FD">
        <w:rPr>
          <w:rFonts w:ascii="宋体" w:eastAsia="宋体" w:hAnsi="宋体"/>
          <w:sz w:val="24"/>
          <w:szCs w:val="24"/>
        </w:rPr>
        <w:t>、</w:t>
      </w:r>
      <w:r w:rsidR="00CE39FD">
        <w:rPr>
          <w:rFonts w:ascii="宋体" w:eastAsia="宋体" w:hAnsi="宋体" w:hint="eastAsia"/>
          <w:sz w:val="24"/>
          <w:szCs w:val="24"/>
        </w:rPr>
        <w:t>廉洁高效</w:t>
      </w:r>
      <w:r w:rsidR="00CE39FD">
        <w:rPr>
          <w:rFonts w:ascii="宋体" w:eastAsia="宋体" w:hAnsi="宋体"/>
          <w:sz w:val="24"/>
          <w:szCs w:val="24"/>
        </w:rPr>
        <w:t>的</w:t>
      </w:r>
      <w:r w:rsidR="00CE39FD">
        <w:rPr>
          <w:rFonts w:ascii="宋体" w:eastAsia="宋体" w:hAnsi="宋体" w:hint="eastAsia"/>
          <w:sz w:val="24"/>
          <w:szCs w:val="24"/>
        </w:rPr>
        <w:t>工作</w:t>
      </w:r>
      <w:r w:rsidR="00CE39FD">
        <w:rPr>
          <w:rFonts w:ascii="宋体" w:eastAsia="宋体" w:hAnsi="宋体"/>
          <w:sz w:val="24"/>
          <w:szCs w:val="24"/>
        </w:rPr>
        <w:t>环境</w:t>
      </w:r>
      <w:r w:rsidR="00CE39FD">
        <w:rPr>
          <w:rFonts w:ascii="宋体" w:eastAsia="宋体" w:hAnsi="宋体" w:hint="eastAsia"/>
          <w:sz w:val="24"/>
          <w:szCs w:val="24"/>
        </w:rPr>
        <w:t>，根据国家</w:t>
      </w:r>
      <w:r w:rsidR="00CE39FD">
        <w:rPr>
          <w:rFonts w:ascii="宋体" w:eastAsia="宋体" w:hAnsi="宋体"/>
          <w:sz w:val="24"/>
          <w:szCs w:val="24"/>
        </w:rPr>
        <w:t>有关</w:t>
      </w:r>
      <w:r w:rsidR="00CE39FD">
        <w:rPr>
          <w:rFonts w:ascii="宋体" w:eastAsia="宋体" w:hAnsi="宋体" w:hint="eastAsia"/>
          <w:sz w:val="24"/>
          <w:szCs w:val="24"/>
        </w:rPr>
        <w:t>法律</w:t>
      </w:r>
      <w:r w:rsidR="00CE39FD">
        <w:rPr>
          <w:rFonts w:ascii="宋体" w:eastAsia="宋体" w:hAnsi="宋体"/>
          <w:sz w:val="24"/>
          <w:szCs w:val="24"/>
        </w:rPr>
        <w:t>法规，</w:t>
      </w:r>
      <w:r w:rsidR="00CE39FD">
        <w:rPr>
          <w:rFonts w:ascii="宋体" w:eastAsia="宋体" w:hAnsi="宋体" w:hint="eastAsia"/>
          <w:sz w:val="24"/>
          <w:szCs w:val="24"/>
        </w:rPr>
        <w:t>特订立本廉洁</w:t>
      </w:r>
      <w:r w:rsidR="00CE39FD">
        <w:rPr>
          <w:rFonts w:ascii="宋体" w:eastAsia="宋体" w:hAnsi="宋体"/>
          <w:sz w:val="24"/>
          <w:szCs w:val="24"/>
        </w:rPr>
        <w:t>协议</w:t>
      </w:r>
      <w:r w:rsidR="00CE39FD">
        <w:rPr>
          <w:rFonts w:ascii="宋体" w:eastAsia="宋体" w:hAnsi="宋体" w:hint="eastAsia"/>
          <w:sz w:val="24"/>
          <w:szCs w:val="24"/>
        </w:rPr>
        <w:t>。</w:t>
      </w:r>
    </w:p>
    <w:p w:rsidR="00CE39FD" w:rsidRPr="00CE39FD" w:rsidRDefault="00CE39FD" w:rsidP="002C04C2">
      <w:pPr>
        <w:pStyle w:val="a3"/>
        <w:numPr>
          <w:ilvl w:val="0"/>
          <w:numId w:val="1"/>
        </w:numPr>
        <w:autoSpaceDE w:val="0"/>
        <w:autoSpaceDN w:val="0"/>
        <w:adjustRightInd w:val="0"/>
        <w:spacing w:line="312" w:lineRule="auto"/>
        <w:ind w:firstLineChars="0"/>
        <w:rPr>
          <w:rFonts w:ascii="宋体" w:eastAsia="宋体" w:hAnsi="宋体"/>
          <w:b/>
          <w:sz w:val="24"/>
          <w:szCs w:val="24"/>
        </w:rPr>
      </w:pPr>
      <w:r w:rsidRPr="00CE39FD">
        <w:rPr>
          <w:rFonts w:ascii="宋体" w:eastAsia="宋体" w:hAnsi="宋体" w:hint="eastAsia"/>
          <w:b/>
          <w:sz w:val="24"/>
          <w:szCs w:val="24"/>
        </w:rPr>
        <w:t>甲乙</w:t>
      </w:r>
      <w:r w:rsidRPr="00CE39FD">
        <w:rPr>
          <w:rFonts w:ascii="宋体" w:eastAsia="宋体" w:hAnsi="宋体"/>
          <w:b/>
          <w:sz w:val="24"/>
          <w:szCs w:val="24"/>
        </w:rPr>
        <w:t>双方共同责任</w:t>
      </w:r>
    </w:p>
    <w:p w:rsidR="00A07068" w:rsidRDefault="00CE39FD" w:rsidP="002C04C2">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CE39FD">
        <w:rPr>
          <w:rFonts w:ascii="宋体" w:eastAsia="宋体" w:hAnsi="宋体" w:hint="eastAsia"/>
          <w:kern w:val="0"/>
          <w:sz w:val="24"/>
          <w:szCs w:val="24"/>
        </w:rPr>
        <w:t>严格</w:t>
      </w:r>
      <w:r w:rsidRPr="00CE39FD">
        <w:rPr>
          <w:rFonts w:ascii="宋体" w:eastAsia="宋体" w:hAnsi="宋体"/>
          <w:kern w:val="0"/>
          <w:sz w:val="24"/>
          <w:szCs w:val="24"/>
        </w:rPr>
        <w:t>遵守国家有关</w:t>
      </w:r>
      <w:r w:rsidRPr="00CE39FD">
        <w:rPr>
          <w:rFonts w:ascii="宋体" w:eastAsia="宋体" w:hAnsi="宋体" w:hint="eastAsia"/>
          <w:kern w:val="0"/>
          <w:sz w:val="24"/>
          <w:szCs w:val="24"/>
        </w:rPr>
        <w:t>工程建设</w:t>
      </w:r>
      <w:r w:rsidRPr="00CE39FD">
        <w:rPr>
          <w:rFonts w:ascii="宋体" w:eastAsia="宋体" w:hAnsi="宋体"/>
          <w:kern w:val="0"/>
          <w:sz w:val="24"/>
          <w:szCs w:val="24"/>
        </w:rPr>
        <w:t>、</w:t>
      </w:r>
      <w:r w:rsidRPr="00CE39FD">
        <w:rPr>
          <w:rFonts w:ascii="宋体" w:eastAsia="宋体" w:hAnsi="宋体" w:hint="eastAsia"/>
          <w:kern w:val="0"/>
          <w:sz w:val="24"/>
          <w:szCs w:val="24"/>
        </w:rPr>
        <w:t>物资</w:t>
      </w:r>
      <w:r w:rsidRPr="00CE39FD">
        <w:rPr>
          <w:rFonts w:ascii="宋体" w:eastAsia="宋体" w:hAnsi="宋体"/>
          <w:kern w:val="0"/>
          <w:sz w:val="24"/>
          <w:szCs w:val="24"/>
        </w:rPr>
        <w:t>采购、</w:t>
      </w:r>
      <w:r w:rsidRPr="00CE39FD">
        <w:rPr>
          <w:rFonts w:ascii="宋体" w:eastAsia="宋体" w:hAnsi="宋体" w:hint="eastAsia"/>
          <w:kern w:val="0"/>
          <w:sz w:val="24"/>
          <w:szCs w:val="24"/>
        </w:rPr>
        <w:t>招标投标</w:t>
      </w:r>
      <w:r w:rsidRPr="00CE39FD">
        <w:rPr>
          <w:rFonts w:ascii="宋体" w:eastAsia="宋体" w:hAnsi="宋体"/>
          <w:kern w:val="0"/>
          <w:sz w:val="24"/>
          <w:szCs w:val="24"/>
        </w:rPr>
        <w:t>等</w:t>
      </w:r>
      <w:r w:rsidRPr="00CE39FD">
        <w:rPr>
          <w:rFonts w:ascii="宋体" w:eastAsia="宋体" w:hAnsi="宋体" w:hint="eastAsia"/>
          <w:kern w:val="0"/>
          <w:sz w:val="24"/>
          <w:szCs w:val="24"/>
        </w:rPr>
        <w:t>市场</w:t>
      </w:r>
      <w:r w:rsidRPr="00CE39FD">
        <w:rPr>
          <w:rFonts w:ascii="宋体" w:eastAsia="宋体" w:hAnsi="宋体"/>
          <w:kern w:val="0"/>
          <w:sz w:val="24"/>
          <w:szCs w:val="24"/>
        </w:rPr>
        <w:t>经济活动</w:t>
      </w:r>
      <w:r w:rsidRPr="00CE39FD">
        <w:rPr>
          <w:rFonts w:ascii="宋体" w:eastAsia="宋体" w:hAnsi="宋体" w:hint="eastAsia"/>
          <w:kern w:val="0"/>
          <w:sz w:val="24"/>
          <w:szCs w:val="24"/>
        </w:rPr>
        <w:t>的</w:t>
      </w:r>
      <w:r w:rsidR="00A2162F">
        <w:rPr>
          <w:rFonts w:ascii="宋体" w:eastAsia="宋体" w:hAnsi="宋体"/>
          <w:kern w:val="0"/>
          <w:sz w:val="24"/>
          <w:szCs w:val="24"/>
        </w:rPr>
        <w:t>法律法规</w:t>
      </w:r>
      <w:r w:rsidR="00A2162F">
        <w:rPr>
          <w:rFonts w:ascii="宋体" w:eastAsia="宋体" w:hAnsi="宋体" w:hint="eastAsia"/>
          <w:kern w:val="0"/>
          <w:sz w:val="24"/>
          <w:szCs w:val="24"/>
        </w:rPr>
        <w:t>、</w:t>
      </w:r>
      <w:r w:rsidRPr="00CE39FD">
        <w:rPr>
          <w:rFonts w:ascii="宋体" w:eastAsia="宋体" w:hAnsi="宋体" w:hint="eastAsia"/>
          <w:kern w:val="0"/>
          <w:sz w:val="24"/>
          <w:szCs w:val="24"/>
        </w:rPr>
        <w:t>政策</w:t>
      </w:r>
      <w:r w:rsidRPr="00CE39FD">
        <w:rPr>
          <w:rFonts w:ascii="宋体" w:eastAsia="宋体" w:hAnsi="宋体"/>
          <w:kern w:val="0"/>
          <w:sz w:val="24"/>
          <w:szCs w:val="24"/>
        </w:rPr>
        <w:t>及</w:t>
      </w:r>
      <w:r w:rsidRPr="00CE39FD">
        <w:rPr>
          <w:rFonts w:ascii="宋体" w:eastAsia="宋体" w:hAnsi="宋体" w:hint="eastAsia"/>
          <w:kern w:val="0"/>
          <w:sz w:val="24"/>
          <w:szCs w:val="24"/>
        </w:rPr>
        <w:t>廉政</w:t>
      </w:r>
      <w:r w:rsidRPr="00CE39FD">
        <w:rPr>
          <w:rFonts w:ascii="宋体" w:eastAsia="宋体" w:hAnsi="宋体"/>
          <w:kern w:val="0"/>
          <w:sz w:val="24"/>
          <w:szCs w:val="24"/>
        </w:rPr>
        <w:t>建设规定。</w:t>
      </w:r>
    </w:p>
    <w:p w:rsidR="00CE39FD" w:rsidRDefault="00CE39FD" w:rsidP="002C04C2">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严格履行</w:t>
      </w:r>
      <w:r>
        <w:rPr>
          <w:rFonts w:ascii="宋体" w:eastAsia="宋体" w:hAnsi="宋体"/>
          <w:kern w:val="0"/>
          <w:sz w:val="24"/>
          <w:szCs w:val="24"/>
        </w:rPr>
        <w:t>合同约定，</w:t>
      </w:r>
      <w:r>
        <w:rPr>
          <w:rFonts w:ascii="宋体" w:eastAsia="宋体" w:hAnsi="宋体" w:hint="eastAsia"/>
          <w:kern w:val="0"/>
          <w:sz w:val="24"/>
          <w:szCs w:val="24"/>
        </w:rPr>
        <w:t>自觉</w:t>
      </w:r>
      <w:r w:rsidR="002C29EF">
        <w:rPr>
          <w:rFonts w:ascii="宋体" w:eastAsia="宋体" w:hAnsi="宋体"/>
          <w:kern w:val="0"/>
          <w:sz w:val="24"/>
          <w:szCs w:val="24"/>
        </w:rPr>
        <w:t>履行合同义务</w:t>
      </w:r>
      <w:r w:rsidR="002C29EF">
        <w:rPr>
          <w:rFonts w:ascii="宋体" w:eastAsia="宋体" w:hAnsi="宋体" w:hint="eastAsia"/>
          <w:kern w:val="0"/>
          <w:sz w:val="24"/>
          <w:szCs w:val="24"/>
        </w:rPr>
        <w:t>。</w:t>
      </w:r>
    </w:p>
    <w:p w:rsidR="00CE39FD" w:rsidRDefault="00CE39FD" w:rsidP="002C04C2">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业务</w:t>
      </w:r>
      <w:r>
        <w:rPr>
          <w:rFonts w:ascii="宋体" w:eastAsia="宋体" w:hAnsi="宋体"/>
          <w:kern w:val="0"/>
          <w:sz w:val="24"/>
          <w:szCs w:val="24"/>
        </w:rPr>
        <w:t>活动中坚持</w:t>
      </w:r>
      <w:r>
        <w:rPr>
          <w:rFonts w:ascii="宋体" w:eastAsia="宋体" w:hAnsi="宋体" w:hint="eastAsia"/>
          <w:kern w:val="0"/>
          <w:sz w:val="24"/>
          <w:szCs w:val="24"/>
        </w:rPr>
        <w:t>公平、</w:t>
      </w:r>
      <w:r>
        <w:rPr>
          <w:rFonts w:ascii="宋体" w:eastAsia="宋体" w:hAnsi="宋体"/>
          <w:kern w:val="0"/>
          <w:sz w:val="24"/>
          <w:szCs w:val="24"/>
        </w:rPr>
        <w:t>公正、公开</w:t>
      </w:r>
      <w:r>
        <w:rPr>
          <w:rFonts w:ascii="宋体" w:eastAsia="宋体" w:hAnsi="宋体" w:hint="eastAsia"/>
          <w:kern w:val="0"/>
          <w:sz w:val="24"/>
          <w:szCs w:val="24"/>
        </w:rPr>
        <w:t>和</w:t>
      </w:r>
      <w:r>
        <w:rPr>
          <w:rFonts w:ascii="宋体" w:eastAsia="宋体" w:hAnsi="宋体"/>
          <w:kern w:val="0"/>
          <w:sz w:val="24"/>
          <w:szCs w:val="24"/>
        </w:rPr>
        <w:t>诚实信用原则，</w:t>
      </w:r>
      <w:r>
        <w:rPr>
          <w:rFonts w:ascii="宋体" w:eastAsia="宋体" w:hAnsi="宋体" w:hint="eastAsia"/>
          <w:kern w:val="0"/>
          <w:sz w:val="24"/>
          <w:szCs w:val="24"/>
        </w:rPr>
        <w:t>不得</w:t>
      </w:r>
      <w:r>
        <w:rPr>
          <w:rFonts w:ascii="宋体" w:eastAsia="宋体" w:hAnsi="宋体"/>
          <w:kern w:val="0"/>
          <w:sz w:val="24"/>
          <w:szCs w:val="24"/>
        </w:rPr>
        <w:t>为</w:t>
      </w:r>
      <w:r>
        <w:rPr>
          <w:rFonts w:ascii="宋体" w:eastAsia="宋体" w:hAnsi="宋体" w:hint="eastAsia"/>
          <w:kern w:val="0"/>
          <w:sz w:val="24"/>
          <w:szCs w:val="24"/>
        </w:rPr>
        <w:t>获取</w:t>
      </w:r>
      <w:r>
        <w:rPr>
          <w:rFonts w:ascii="宋体" w:eastAsia="宋体" w:hAnsi="宋体"/>
          <w:kern w:val="0"/>
          <w:sz w:val="24"/>
          <w:szCs w:val="24"/>
        </w:rPr>
        <w:t>不正当利益</w:t>
      </w:r>
      <w:r>
        <w:rPr>
          <w:rFonts w:ascii="宋体" w:eastAsia="宋体" w:hAnsi="宋体" w:hint="eastAsia"/>
          <w:kern w:val="0"/>
          <w:sz w:val="24"/>
          <w:szCs w:val="24"/>
        </w:rPr>
        <w:t>损害</w:t>
      </w:r>
      <w:r>
        <w:rPr>
          <w:rFonts w:ascii="宋体" w:eastAsia="宋体" w:hAnsi="宋体"/>
          <w:kern w:val="0"/>
          <w:sz w:val="24"/>
          <w:szCs w:val="24"/>
        </w:rPr>
        <w:t>国家、</w:t>
      </w:r>
      <w:r>
        <w:rPr>
          <w:rFonts w:ascii="宋体" w:eastAsia="宋体" w:hAnsi="宋体" w:hint="eastAsia"/>
          <w:kern w:val="0"/>
          <w:sz w:val="24"/>
          <w:szCs w:val="24"/>
        </w:rPr>
        <w:t>集体</w:t>
      </w:r>
      <w:r>
        <w:rPr>
          <w:rFonts w:ascii="宋体" w:eastAsia="宋体" w:hAnsi="宋体"/>
          <w:kern w:val="0"/>
          <w:sz w:val="24"/>
          <w:szCs w:val="24"/>
        </w:rPr>
        <w:t>和</w:t>
      </w:r>
      <w:r>
        <w:rPr>
          <w:rFonts w:ascii="宋体" w:eastAsia="宋体" w:hAnsi="宋体" w:hint="eastAsia"/>
          <w:kern w:val="0"/>
          <w:sz w:val="24"/>
          <w:szCs w:val="24"/>
        </w:rPr>
        <w:t>对方</w:t>
      </w:r>
      <w:r>
        <w:rPr>
          <w:rFonts w:ascii="宋体" w:eastAsia="宋体" w:hAnsi="宋体"/>
          <w:kern w:val="0"/>
          <w:sz w:val="24"/>
          <w:szCs w:val="24"/>
        </w:rPr>
        <w:t>的利益，</w:t>
      </w:r>
      <w:r>
        <w:rPr>
          <w:rFonts w:ascii="宋体" w:eastAsia="宋体" w:hAnsi="宋体" w:hint="eastAsia"/>
          <w:kern w:val="0"/>
          <w:sz w:val="24"/>
          <w:szCs w:val="24"/>
        </w:rPr>
        <w:t>违反工程建设</w:t>
      </w:r>
      <w:r>
        <w:rPr>
          <w:rFonts w:ascii="宋体" w:eastAsia="宋体" w:hAnsi="宋体"/>
          <w:kern w:val="0"/>
          <w:sz w:val="24"/>
          <w:szCs w:val="24"/>
        </w:rPr>
        <w:t>管理、</w:t>
      </w:r>
      <w:r>
        <w:rPr>
          <w:rFonts w:ascii="宋体" w:eastAsia="宋体" w:hAnsi="宋体" w:hint="eastAsia"/>
          <w:kern w:val="0"/>
          <w:sz w:val="24"/>
          <w:szCs w:val="24"/>
        </w:rPr>
        <w:t>物资</w:t>
      </w:r>
      <w:r>
        <w:rPr>
          <w:rFonts w:ascii="宋体" w:eastAsia="宋体" w:hAnsi="宋体"/>
          <w:kern w:val="0"/>
          <w:sz w:val="24"/>
          <w:szCs w:val="24"/>
        </w:rPr>
        <w:t>采购</w:t>
      </w:r>
      <w:r>
        <w:rPr>
          <w:rFonts w:ascii="宋体" w:eastAsia="宋体" w:hAnsi="宋体" w:hint="eastAsia"/>
          <w:kern w:val="0"/>
          <w:sz w:val="24"/>
          <w:szCs w:val="24"/>
        </w:rPr>
        <w:t>、</w:t>
      </w:r>
      <w:r>
        <w:rPr>
          <w:rFonts w:ascii="宋体" w:eastAsia="宋体" w:hAnsi="宋体"/>
          <w:kern w:val="0"/>
          <w:sz w:val="24"/>
          <w:szCs w:val="24"/>
        </w:rPr>
        <w:t>招标投标</w:t>
      </w:r>
      <w:r>
        <w:rPr>
          <w:rFonts w:ascii="宋体" w:eastAsia="宋体" w:hAnsi="宋体" w:hint="eastAsia"/>
          <w:kern w:val="0"/>
          <w:sz w:val="24"/>
          <w:szCs w:val="24"/>
        </w:rPr>
        <w:t>等方面</w:t>
      </w:r>
      <w:r>
        <w:rPr>
          <w:rFonts w:ascii="宋体" w:eastAsia="宋体" w:hAnsi="宋体"/>
          <w:kern w:val="0"/>
          <w:sz w:val="24"/>
          <w:szCs w:val="24"/>
        </w:rPr>
        <w:t>的</w:t>
      </w:r>
      <w:r>
        <w:rPr>
          <w:rFonts w:ascii="宋体" w:eastAsia="宋体" w:hAnsi="宋体" w:hint="eastAsia"/>
          <w:kern w:val="0"/>
          <w:sz w:val="24"/>
          <w:szCs w:val="24"/>
        </w:rPr>
        <w:t>规章制度</w:t>
      </w:r>
      <w:r>
        <w:rPr>
          <w:rFonts w:ascii="宋体" w:eastAsia="宋体" w:hAnsi="宋体"/>
          <w:kern w:val="0"/>
          <w:sz w:val="24"/>
          <w:szCs w:val="24"/>
        </w:rPr>
        <w:t>。</w:t>
      </w:r>
    </w:p>
    <w:p w:rsidR="00CE39FD" w:rsidRDefault="00CE39FD" w:rsidP="002C04C2">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建立健全自我</w:t>
      </w:r>
      <w:r>
        <w:rPr>
          <w:rFonts w:ascii="宋体" w:eastAsia="宋体" w:hAnsi="宋体"/>
          <w:kern w:val="0"/>
          <w:sz w:val="24"/>
          <w:szCs w:val="24"/>
        </w:rPr>
        <w:t>约束制度，</w:t>
      </w:r>
      <w:r>
        <w:rPr>
          <w:rFonts w:ascii="宋体" w:eastAsia="宋体" w:hAnsi="宋体" w:hint="eastAsia"/>
          <w:kern w:val="0"/>
          <w:sz w:val="24"/>
          <w:szCs w:val="24"/>
        </w:rPr>
        <w:t>开展廉洁</w:t>
      </w:r>
      <w:r>
        <w:rPr>
          <w:rFonts w:ascii="宋体" w:eastAsia="宋体" w:hAnsi="宋体"/>
          <w:kern w:val="0"/>
          <w:sz w:val="24"/>
          <w:szCs w:val="24"/>
        </w:rPr>
        <w:t>教育，</w:t>
      </w:r>
      <w:r>
        <w:rPr>
          <w:rFonts w:ascii="宋体" w:eastAsia="宋体" w:hAnsi="宋体" w:hint="eastAsia"/>
          <w:kern w:val="0"/>
          <w:sz w:val="24"/>
          <w:szCs w:val="24"/>
        </w:rPr>
        <w:t>公布</w:t>
      </w:r>
      <w:r>
        <w:rPr>
          <w:rFonts w:ascii="宋体" w:eastAsia="宋体" w:hAnsi="宋体"/>
          <w:kern w:val="0"/>
          <w:sz w:val="24"/>
          <w:szCs w:val="24"/>
        </w:rPr>
        <w:t>举报电话，</w:t>
      </w:r>
      <w:r>
        <w:rPr>
          <w:rFonts w:ascii="宋体" w:eastAsia="宋体" w:hAnsi="宋体" w:hint="eastAsia"/>
          <w:kern w:val="0"/>
          <w:sz w:val="24"/>
          <w:szCs w:val="24"/>
        </w:rPr>
        <w:t>监督</w:t>
      </w:r>
      <w:r>
        <w:rPr>
          <w:rFonts w:ascii="宋体" w:eastAsia="宋体" w:hAnsi="宋体"/>
          <w:kern w:val="0"/>
          <w:sz w:val="24"/>
          <w:szCs w:val="24"/>
        </w:rPr>
        <w:t>并认真</w:t>
      </w:r>
      <w:r>
        <w:rPr>
          <w:rFonts w:ascii="宋体" w:eastAsia="宋体" w:hAnsi="宋体" w:hint="eastAsia"/>
          <w:kern w:val="0"/>
          <w:sz w:val="24"/>
          <w:szCs w:val="24"/>
        </w:rPr>
        <w:t>查处违法</w:t>
      </w:r>
      <w:r>
        <w:rPr>
          <w:rFonts w:ascii="宋体" w:eastAsia="宋体" w:hAnsi="宋体"/>
          <w:kern w:val="0"/>
          <w:sz w:val="24"/>
          <w:szCs w:val="24"/>
        </w:rPr>
        <w:t>违纪行为。</w:t>
      </w:r>
    </w:p>
    <w:p w:rsidR="00CE39FD" w:rsidRDefault="00F04389" w:rsidP="002C04C2">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发现</w:t>
      </w:r>
      <w:r>
        <w:rPr>
          <w:rFonts w:ascii="宋体" w:eastAsia="宋体" w:hAnsi="宋体"/>
          <w:kern w:val="0"/>
          <w:sz w:val="24"/>
          <w:szCs w:val="24"/>
        </w:rPr>
        <w:t>对方在</w:t>
      </w:r>
      <w:r>
        <w:rPr>
          <w:rFonts w:ascii="宋体" w:eastAsia="宋体" w:hAnsi="宋体" w:hint="eastAsia"/>
          <w:kern w:val="0"/>
          <w:sz w:val="24"/>
          <w:szCs w:val="24"/>
        </w:rPr>
        <w:t>业务</w:t>
      </w:r>
      <w:r>
        <w:rPr>
          <w:rFonts w:ascii="宋体" w:eastAsia="宋体" w:hAnsi="宋体"/>
          <w:kern w:val="0"/>
          <w:sz w:val="24"/>
          <w:szCs w:val="24"/>
        </w:rPr>
        <w:t>活动中</w:t>
      </w:r>
      <w:r>
        <w:rPr>
          <w:rFonts w:ascii="宋体" w:eastAsia="宋体" w:hAnsi="宋体" w:hint="eastAsia"/>
          <w:kern w:val="0"/>
          <w:sz w:val="24"/>
          <w:szCs w:val="24"/>
        </w:rPr>
        <w:t>有</w:t>
      </w:r>
      <w:r>
        <w:rPr>
          <w:rFonts w:ascii="宋体" w:eastAsia="宋体" w:hAnsi="宋体"/>
          <w:kern w:val="0"/>
          <w:sz w:val="24"/>
          <w:szCs w:val="24"/>
        </w:rPr>
        <w:t>违规、违纪</w:t>
      </w:r>
      <w:r>
        <w:rPr>
          <w:rFonts w:ascii="宋体" w:eastAsia="宋体" w:hAnsi="宋体" w:hint="eastAsia"/>
          <w:kern w:val="0"/>
          <w:sz w:val="24"/>
          <w:szCs w:val="24"/>
        </w:rPr>
        <w:t>、</w:t>
      </w:r>
      <w:r>
        <w:rPr>
          <w:rFonts w:ascii="宋体" w:eastAsia="宋体" w:hAnsi="宋体"/>
          <w:kern w:val="0"/>
          <w:sz w:val="24"/>
          <w:szCs w:val="24"/>
        </w:rPr>
        <w:t>违法行为的，</w:t>
      </w:r>
      <w:r>
        <w:rPr>
          <w:rFonts w:ascii="宋体" w:eastAsia="宋体" w:hAnsi="宋体" w:hint="eastAsia"/>
          <w:kern w:val="0"/>
          <w:sz w:val="24"/>
          <w:szCs w:val="24"/>
        </w:rPr>
        <w:t>应</w:t>
      </w:r>
      <w:r w:rsidR="001D3B4E">
        <w:rPr>
          <w:rFonts w:ascii="宋体" w:eastAsia="宋体" w:hAnsi="宋体" w:hint="eastAsia"/>
          <w:kern w:val="0"/>
          <w:sz w:val="24"/>
          <w:szCs w:val="24"/>
        </w:rPr>
        <w:t>及时</w:t>
      </w:r>
      <w:r w:rsidR="00F03746">
        <w:rPr>
          <w:rFonts w:ascii="宋体" w:eastAsia="宋体" w:hAnsi="宋体" w:hint="eastAsia"/>
          <w:kern w:val="0"/>
          <w:sz w:val="24"/>
          <w:szCs w:val="24"/>
        </w:rPr>
        <w:t>通知</w:t>
      </w:r>
      <w:r>
        <w:rPr>
          <w:rFonts w:ascii="宋体" w:eastAsia="宋体" w:hAnsi="宋体"/>
          <w:kern w:val="0"/>
          <w:sz w:val="24"/>
          <w:szCs w:val="24"/>
        </w:rPr>
        <w:t>对方，</w:t>
      </w:r>
      <w:r>
        <w:rPr>
          <w:rFonts w:ascii="宋体" w:eastAsia="宋体" w:hAnsi="宋体" w:hint="eastAsia"/>
          <w:kern w:val="0"/>
          <w:sz w:val="24"/>
          <w:szCs w:val="24"/>
        </w:rPr>
        <w:t>情节</w:t>
      </w:r>
      <w:r>
        <w:rPr>
          <w:rFonts w:ascii="宋体" w:eastAsia="宋体" w:hAnsi="宋体"/>
          <w:kern w:val="0"/>
          <w:sz w:val="24"/>
          <w:szCs w:val="24"/>
        </w:rPr>
        <w:t>严重的，</w:t>
      </w:r>
      <w:r>
        <w:rPr>
          <w:rFonts w:ascii="宋体" w:eastAsia="宋体" w:hAnsi="宋体" w:hint="eastAsia"/>
          <w:kern w:val="0"/>
          <w:sz w:val="24"/>
          <w:szCs w:val="24"/>
        </w:rPr>
        <w:t>应向有关</w:t>
      </w:r>
      <w:r>
        <w:rPr>
          <w:rFonts w:ascii="宋体" w:eastAsia="宋体" w:hAnsi="宋体"/>
          <w:kern w:val="0"/>
          <w:sz w:val="24"/>
          <w:szCs w:val="24"/>
        </w:rPr>
        <w:t>纪检监察部门</w:t>
      </w:r>
      <w:r>
        <w:rPr>
          <w:rFonts w:ascii="宋体" w:eastAsia="宋体" w:hAnsi="宋体" w:hint="eastAsia"/>
          <w:kern w:val="0"/>
          <w:sz w:val="24"/>
          <w:szCs w:val="24"/>
        </w:rPr>
        <w:t>举报</w:t>
      </w:r>
      <w:r>
        <w:rPr>
          <w:rFonts w:ascii="宋体" w:eastAsia="宋体" w:hAnsi="宋体"/>
          <w:kern w:val="0"/>
          <w:sz w:val="24"/>
          <w:szCs w:val="24"/>
        </w:rPr>
        <w:t>。</w:t>
      </w:r>
    </w:p>
    <w:p w:rsidR="00F04389" w:rsidRPr="00C4158C" w:rsidRDefault="00F04389" w:rsidP="002C04C2">
      <w:pPr>
        <w:pStyle w:val="a3"/>
        <w:numPr>
          <w:ilvl w:val="0"/>
          <w:numId w:val="1"/>
        </w:numPr>
        <w:autoSpaceDE w:val="0"/>
        <w:autoSpaceDN w:val="0"/>
        <w:adjustRightInd w:val="0"/>
        <w:spacing w:line="312" w:lineRule="auto"/>
        <w:ind w:firstLineChars="0"/>
        <w:rPr>
          <w:rFonts w:ascii="宋体" w:eastAsia="宋体" w:hAnsi="宋体"/>
          <w:b/>
          <w:kern w:val="0"/>
          <w:sz w:val="24"/>
          <w:szCs w:val="24"/>
        </w:rPr>
      </w:pPr>
      <w:r w:rsidRPr="00C4158C">
        <w:rPr>
          <w:rFonts w:ascii="宋体" w:eastAsia="宋体" w:hAnsi="宋体" w:hint="eastAsia"/>
          <w:b/>
          <w:kern w:val="0"/>
          <w:sz w:val="24"/>
          <w:szCs w:val="24"/>
        </w:rPr>
        <w:t>甲方的</w:t>
      </w:r>
      <w:r w:rsidRPr="00C4158C">
        <w:rPr>
          <w:rFonts w:ascii="宋体" w:eastAsia="宋体" w:hAnsi="宋体"/>
          <w:b/>
          <w:kern w:val="0"/>
          <w:sz w:val="24"/>
          <w:szCs w:val="24"/>
        </w:rPr>
        <w:t>责任</w:t>
      </w:r>
    </w:p>
    <w:p w:rsidR="00F04389" w:rsidRDefault="00F04389" w:rsidP="002C04C2">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贯彻</w:t>
      </w:r>
      <w:r>
        <w:rPr>
          <w:rFonts w:ascii="宋体" w:eastAsia="宋体" w:hAnsi="宋体"/>
          <w:kern w:val="0"/>
          <w:sz w:val="24"/>
          <w:szCs w:val="24"/>
        </w:rPr>
        <w:t>落实甲方</w:t>
      </w:r>
      <w:r>
        <w:rPr>
          <w:rFonts w:ascii="宋体" w:eastAsia="宋体" w:hAnsi="宋体" w:hint="eastAsia"/>
          <w:kern w:val="0"/>
          <w:sz w:val="24"/>
          <w:szCs w:val="24"/>
        </w:rPr>
        <w:t>有关廉政建设</w:t>
      </w:r>
      <w:r>
        <w:rPr>
          <w:rFonts w:ascii="宋体" w:eastAsia="宋体" w:hAnsi="宋体"/>
          <w:kern w:val="0"/>
          <w:sz w:val="24"/>
          <w:szCs w:val="24"/>
        </w:rPr>
        <w:t>责任制</w:t>
      </w:r>
      <w:r>
        <w:rPr>
          <w:rFonts w:ascii="宋体" w:eastAsia="宋体" w:hAnsi="宋体" w:hint="eastAsia"/>
          <w:kern w:val="0"/>
          <w:sz w:val="24"/>
          <w:szCs w:val="24"/>
        </w:rPr>
        <w:t>及</w:t>
      </w:r>
      <w:r>
        <w:rPr>
          <w:rFonts w:ascii="宋体" w:eastAsia="宋体" w:hAnsi="宋体"/>
          <w:kern w:val="0"/>
          <w:sz w:val="24"/>
          <w:szCs w:val="24"/>
        </w:rPr>
        <w:t>廉政从业</w:t>
      </w:r>
      <w:r>
        <w:rPr>
          <w:rFonts w:ascii="宋体" w:eastAsia="宋体" w:hAnsi="宋体" w:hint="eastAsia"/>
          <w:kern w:val="0"/>
          <w:sz w:val="24"/>
          <w:szCs w:val="24"/>
        </w:rPr>
        <w:t>的</w:t>
      </w:r>
      <w:r w:rsidR="00A2162F">
        <w:rPr>
          <w:rFonts w:ascii="宋体" w:eastAsia="宋体" w:hAnsi="宋体"/>
          <w:kern w:val="0"/>
          <w:sz w:val="24"/>
          <w:szCs w:val="24"/>
        </w:rPr>
        <w:t>规定</w:t>
      </w:r>
      <w:r>
        <w:rPr>
          <w:rFonts w:ascii="宋体" w:eastAsia="宋体" w:hAnsi="宋体"/>
          <w:kern w:val="0"/>
          <w:sz w:val="24"/>
          <w:szCs w:val="24"/>
        </w:rPr>
        <w:t>。</w:t>
      </w:r>
    </w:p>
    <w:p w:rsidR="00F04389" w:rsidRDefault="00F04389" w:rsidP="002C04C2">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按照</w:t>
      </w:r>
      <w:r>
        <w:rPr>
          <w:rFonts w:ascii="宋体" w:eastAsia="宋体" w:hAnsi="宋体"/>
          <w:kern w:val="0"/>
          <w:sz w:val="24"/>
          <w:szCs w:val="24"/>
        </w:rPr>
        <w:t>公平、公正</w:t>
      </w:r>
      <w:r>
        <w:rPr>
          <w:rFonts w:ascii="宋体" w:eastAsia="宋体" w:hAnsi="宋体" w:hint="eastAsia"/>
          <w:kern w:val="0"/>
          <w:sz w:val="24"/>
          <w:szCs w:val="24"/>
        </w:rPr>
        <w:t>、</w:t>
      </w:r>
      <w:r>
        <w:rPr>
          <w:rFonts w:ascii="宋体" w:eastAsia="宋体" w:hAnsi="宋体"/>
          <w:kern w:val="0"/>
          <w:sz w:val="24"/>
          <w:szCs w:val="24"/>
        </w:rPr>
        <w:t>公开</w:t>
      </w:r>
      <w:r>
        <w:rPr>
          <w:rFonts w:ascii="宋体" w:eastAsia="宋体" w:hAnsi="宋体" w:hint="eastAsia"/>
          <w:kern w:val="0"/>
          <w:sz w:val="24"/>
          <w:szCs w:val="24"/>
        </w:rPr>
        <w:t>和诚实守信</w:t>
      </w:r>
      <w:r>
        <w:rPr>
          <w:rFonts w:ascii="宋体" w:eastAsia="宋体" w:hAnsi="宋体"/>
          <w:kern w:val="0"/>
          <w:sz w:val="24"/>
          <w:szCs w:val="24"/>
        </w:rPr>
        <w:t>的</w:t>
      </w:r>
      <w:r>
        <w:rPr>
          <w:rFonts w:ascii="宋体" w:eastAsia="宋体" w:hAnsi="宋体" w:hint="eastAsia"/>
          <w:kern w:val="0"/>
          <w:sz w:val="24"/>
          <w:szCs w:val="24"/>
        </w:rPr>
        <w:t>原则开展</w:t>
      </w:r>
      <w:r>
        <w:rPr>
          <w:rFonts w:ascii="宋体" w:eastAsia="宋体" w:hAnsi="宋体"/>
          <w:kern w:val="0"/>
          <w:sz w:val="24"/>
          <w:szCs w:val="24"/>
        </w:rPr>
        <w:t>各项业务</w:t>
      </w:r>
      <w:r>
        <w:rPr>
          <w:rFonts w:ascii="宋体" w:eastAsia="宋体" w:hAnsi="宋体" w:hint="eastAsia"/>
          <w:kern w:val="0"/>
          <w:sz w:val="24"/>
          <w:szCs w:val="24"/>
        </w:rPr>
        <w:t>活动</w:t>
      </w:r>
      <w:r>
        <w:rPr>
          <w:rFonts w:ascii="宋体" w:eastAsia="宋体" w:hAnsi="宋体"/>
          <w:kern w:val="0"/>
          <w:sz w:val="24"/>
          <w:szCs w:val="24"/>
        </w:rPr>
        <w:t>，为乙方</w:t>
      </w:r>
      <w:r>
        <w:rPr>
          <w:rFonts w:ascii="宋体" w:eastAsia="宋体" w:hAnsi="宋体" w:hint="eastAsia"/>
          <w:kern w:val="0"/>
          <w:sz w:val="24"/>
          <w:szCs w:val="24"/>
        </w:rPr>
        <w:t>提供</w:t>
      </w:r>
      <w:r>
        <w:rPr>
          <w:rFonts w:ascii="宋体" w:eastAsia="宋体" w:hAnsi="宋体"/>
          <w:kern w:val="0"/>
          <w:sz w:val="24"/>
          <w:szCs w:val="24"/>
        </w:rPr>
        <w:t>公平的</w:t>
      </w:r>
      <w:r>
        <w:rPr>
          <w:rFonts w:ascii="宋体" w:eastAsia="宋体" w:hAnsi="宋体" w:hint="eastAsia"/>
          <w:kern w:val="0"/>
          <w:sz w:val="24"/>
          <w:szCs w:val="24"/>
        </w:rPr>
        <w:t>竞争环境</w:t>
      </w:r>
      <w:r>
        <w:rPr>
          <w:rFonts w:ascii="宋体" w:eastAsia="宋体" w:hAnsi="宋体"/>
          <w:kern w:val="0"/>
          <w:sz w:val="24"/>
          <w:szCs w:val="24"/>
        </w:rPr>
        <w:t>与平台。</w:t>
      </w:r>
    </w:p>
    <w:p w:rsidR="00F04389" w:rsidRDefault="00F04389"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不</w:t>
      </w:r>
      <w:r w:rsidR="00AE4E53">
        <w:rPr>
          <w:rFonts w:ascii="宋体" w:eastAsia="宋体" w:hAnsi="宋体" w:hint="eastAsia"/>
          <w:kern w:val="0"/>
          <w:sz w:val="24"/>
          <w:szCs w:val="24"/>
        </w:rPr>
        <w:t>得</w:t>
      </w:r>
      <w:r>
        <w:rPr>
          <w:rFonts w:ascii="宋体" w:eastAsia="宋体" w:hAnsi="宋体" w:hint="eastAsia"/>
          <w:kern w:val="0"/>
          <w:sz w:val="24"/>
          <w:szCs w:val="24"/>
        </w:rPr>
        <w:t>向乙方</w:t>
      </w:r>
      <w:r>
        <w:rPr>
          <w:rFonts w:ascii="宋体" w:eastAsia="宋体" w:hAnsi="宋体"/>
          <w:kern w:val="0"/>
          <w:sz w:val="24"/>
          <w:szCs w:val="24"/>
        </w:rPr>
        <w:t>泄露</w:t>
      </w:r>
      <w:r w:rsidR="00AE4E53">
        <w:rPr>
          <w:rFonts w:ascii="宋体" w:eastAsia="宋体" w:hAnsi="宋体" w:hint="eastAsia"/>
          <w:kern w:val="0"/>
          <w:sz w:val="24"/>
          <w:szCs w:val="24"/>
        </w:rPr>
        <w:t>甲方</w:t>
      </w:r>
      <w:r w:rsidR="00AE4E53">
        <w:rPr>
          <w:rFonts w:ascii="宋体" w:eastAsia="宋体" w:hAnsi="宋体"/>
          <w:kern w:val="0"/>
          <w:sz w:val="24"/>
          <w:szCs w:val="24"/>
        </w:rPr>
        <w:t>的任何商业秘密</w:t>
      </w:r>
      <w:r>
        <w:rPr>
          <w:rFonts w:ascii="宋体" w:eastAsia="宋体" w:hAnsi="宋体"/>
          <w:kern w:val="0"/>
          <w:sz w:val="24"/>
          <w:szCs w:val="24"/>
        </w:rPr>
        <w:t>。</w:t>
      </w:r>
    </w:p>
    <w:p w:rsidR="00F04389" w:rsidRDefault="00F04389"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不参与影响</w:t>
      </w:r>
      <w:r>
        <w:rPr>
          <w:rFonts w:ascii="宋体" w:eastAsia="宋体" w:hAnsi="宋体"/>
          <w:kern w:val="0"/>
          <w:sz w:val="24"/>
          <w:szCs w:val="24"/>
        </w:rPr>
        <w:t>相关工作</w:t>
      </w:r>
      <w:r>
        <w:rPr>
          <w:rFonts w:ascii="宋体" w:eastAsia="宋体" w:hAnsi="宋体" w:hint="eastAsia"/>
          <w:kern w:val="0"/>
          <w:sz w:val="24"/>
          <w:szCs w:val="24"/>
        </w:rPr>
        <w:t>正常</w:t>
      </w:r>
      <w:r>
        <w:rPr>
          <w:rFonts w:ascii="宋体" w:eastAsia="宋体" w:hAnsi="宋体"/>
          <w:kern w:val="0"/>
          <w:sz w:val="24"/>
          <w:szCs w:val="24"/>
        </w:rPr>
        <w:t>和</w:t>
      </w:r>
      <w:r>
        <w:rPr>
          <w:rFonts w:ascii="宋体" w:eastAsia="宋体" w:hAnsi="宋体" w:hint="eastAsia"/>
          <w:kern w:val="0"/>
          <w:sz w:val="24"/>
          <w:szCs w:val="24"/>
        </w:rPr>
        <w:t>公开</w:t>
      </w:r>
      <w:r>
        <w:rPr>
          <w:rFonts w:ascii="宋体" w:eastAsia="宋体" w:hAnsi="宋体"/>
          <w:kern w:val="0"/>
          <w:sz w:val="24"/>
          <w:szCs w:val="24"/>
        </w:rPr>
        <w:t>开展的</w:t>
      </w:r>
      <w:r>
        <w:rPr>
          <w:rFonts w:ascii="宋体" w:eastAsia="宋体" w:hAnsi="宋体" w:hint="eastAsia"/>
          <w:kern w:val="0"/>
          <w:sz w:val="24"/>
          <w:szCs w:val="24"/>
        </w:rPr>
        <w:t>其他活动</w:t>
      </w:r>
      <w:r>
        <w:rPr>
          <w:rFonts w:ascii="宋体" w:eastAsia="宋体" w:hAnsi="宋体"/>
          <w:kern w:val="0"/>
          <w:sz w:val="24"/>
          <w:szCs w:val="24"/>
        </w:rPr>
        <w:t>。</w:t>
      </w:r>
    </w:p>
    <w:p w:rsidR="0051470E" w:rsidRPr="006C6B26"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6C6B26">
        <w:rPr>
          <w:rFonts w:ascii="宋体" w:eastAsia="宋体" w:hAnsi="宋体" w:hint="eastAsia"/>
          <w:kern w:val="0"/>
          <w:sz w:val="24"/>
          <w:szCs w:val="24"/>
        </w:rPr>
        <w:t>不得向乙方及其工作人员索要或收取赞助费、回扣费、好处费。</w:t>
      </w:r>
    </w:p>
    <w:p w:rsidR="0051470E" w:rsidRPr="006C6B26" w:rsidRDefault="002C29EF"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6C6B26">
        <w:rPr>
          <w:rFonts w:ascii="宋体" w:eastAsia="宋体" w:hAnsi="宋体"/>
          <w:kern w:val="0"/>
          <w:sz w:val="24"/>
          <w:szCs w:val="24"/>
        </w:rPr>
        <w:t>不得在乙方企业进行个人投资、参股</w:t>
      </w:r>
      <w:r w:rsidRPr="006C6B26">
        <w:rPr>
          <w:rFonts w:ascii="宋体" w:eastAsia="宋体" w:hAnsi="宋体" w:hint="eastAsia"/>
          <w:kern w:val="0"/>
          <w:sz w:val="24"/>
          <w:szCs w:val="24"/>
        </w:rPr>
        <w:t>，</w:t>
      </w:r>
      <w:r w:rsidR="0051470E" w:rsidRPr="006C6B26">
        <w:rPr>
          <w:rFonts w:ascii="宋体" w:eastAsia="宋体" w:hAnsi="宋体"/>
          <w:kern w:val="0"/>
          <w:sz w:val="24"/>
          <w:szCs w:val="24"/>
        </w:rPr>
        <w:t>索要或接受乙方企业干股。</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6C6B26">
        <w:rPr>
          <w:rFonts w:ascii="宋体" w:eastAsia="宋体" w:hAnsi="宋体"/>
          <w:kern w:val="0"/>
          <w:sz w:val="24"/>
          <w:szCs w:val="24"/>
        </w:rPr>
        <w:t>不得向乙方及其工</w:t>
      </w:r>
      <w:r w:rsidRPr="0051470E">
        <w:rPr>
          <w:rFonts w:ascii="宋体" w:eastAsia="宋体" w:hAnsi="宋体"/>
          <w:kern w:val="0"/>
          <w:sz w:val="24"/>
          <w:szCs w:val="24"/>
        </w:rPr>
        <w:t>作人员索要或收受礼金、购物卡、有价证券、支付凭证、贵重物品。</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不得向乙方及其工作人员索要通讯工具、电子产品、办公用品。</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不得要求乙方及其工作人员报销应当由甲方及其工作人员支付的费用。</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不得要求或参加乙方及其工作人员安排的可能影响公正执行公务的宴请和高消费娱乐活动。</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不得要求或者接受乙方及其工作人员为其住房装修和婚丧嫁娶等事宜提供方便或无</w:t>
      </w:r>
      <w:r w:rsidRPr="0051470E">
        <w:rPr>
          <w:rFonts w:ascii="宋体" w:eastAsia="宋体" w:hAnsi="宋体"/>
          <w:kern w:val="0"/>
          <w:sz w:val="24"/>
          <w:szCs w:val="24"/>
        </w:rPr>
        <w:lastRenderedPageBreak/>
        <w:t>偿服务。</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不得要求或参加乙方及其工作人员安排的考察、参观等变相旅游、休闲活动。</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不得向乙方及其工作人员推荐介绍家属、亲友、同学、特殊关系人员从事与双方利益相关的经营活动。</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hint="eastAsia"/>
          <w:kern w:val="0"/>
          <w:sz w:val="24"/>
          <w:szCs w:val="24"/>
        </w:rPr>
        <w:t>不得向乙方及其工作人员借款、借物、借用交通工具。</w:t>
      </w:r>
    </w:p>
    <w:p w:rsid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hint="eastAsia"/>
          <w:kern w:val="0"/>
          <w:sz w:val="24"/>
          <w:szCs w:val="24"/>
        </w:rPr>
        <w:t>不得向乙方利益相关方透露采购（项目工程）招标等</w:t>
      </w:r>
      <w:r w:rsidRPr="00F03746">
        <w:rPr>
          <w:rFonts w:ascii="宋体" w:eastAsia="宋体" w:hAnsi="宋体" w:hint="eastAsia"/>
          <w:kern w:val="0"/>
          <w:sz w:val="24"/>
          <w:szCs w:val="24"/>
        </w:rPr>
        <w:t>敏感</w:t>
      </w:r>
      <w:r w:rsidRPr="0051470E">
        <w:rPr>
          <w:rFonts w:ascii="宋体" w:eastAsia="宋体" w:hAnsi="宋体" w:hint="eastAsia"/>
          <w:kern w:val="0"/>
          <w:sz w:val="24"/>
          <w:szCs w:val="24"/>
        </w:rPr>
        <w:t>信息。</w:t>
      </w:r>
    </w:p>
    <w:p w:rsidR="00D50C3A" w:rsidRPr="0051470E" w:rsidRDefault="00D50C3A"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不得</w:t>
      </w:r>
      <w:r w:rsidR="003E6670">
        <w:rPr>
          <w:rFonts w:ascii="宋体" w:eastAsia="宋体" w:hAnsi="宋体" w:hint="eastAsia"/>
          <w:kern w:val="0"/>
          <w:sz w:val="24"/>
          <w:szCs w:val="24"/>
        </w:rPr>
        <w:t>为谋取不正当利益</w:t>
      </w:r>
      <w:r w:rsidR="00C4158C">
        <w:rPr>
          <w:rFonts w:ascii="宋体" w:eastAsia="宋体" w:hAnsi="宋体" w:hint="eastAsia"/>
          <w:kern w:val="0"/>
          <w:sz w:val="24"/>
          <w:szCs w:val="24"/>
        </w:rPr>
        <w:t>给予乙方或乙方工作人员</w:t>
      </w:r>
      <w:r w:rsidR="003E6670">
        <w:rPr>
          <w:rFonts w:ascii="宋体" w:eastAsia="宋体" w:hAnsi="宋体" w:hint="eastAsia"/>
          <w:kern w:val="0"/>
          <w:sz w:val="24"/>
          <w:szCs w:val="24"/>
        </w:rPr>
        <w:t>以各种名义的回扣、手续费等财物。</w:t>
      </w:r>
    </w:p>
    <w:p w:rsidR="0058177B" w:rsidRPr="00C4158C" w:rsidRDefault="0058177B" w:rsidP="002C04C2">
      <w:pPr>
        <w:pStyle w:val="a3"/>
        <w:numPr>
          <w:ilvl w:val="0"/>
          <w:numId w:val="1"/>
        </w:numPr>
        <w:autoSpaceDE w:val="0"/>
        <w:autoSpaceDN w:val="0"/>
        <w:adjustRightInd w:val="0"/>
        <w:spacing w:line="312" w:lineRule="auto"/>
        <w:ind w:firstLineChars="0"/>
        <w:rPr>
          <w:rFonts w:ascii="宋体" w:eastAsia="宋体" w:hAnsi="宋体"/>
          <w:b/>
          <w:kern w:val="0"/>
          <w:sz w:val="24"/>
          <w:szCs w:val="24"/>
        </w:rPr>
      </w:pPr>
      <w:r w:rsidRPr="00C4158C">
        <w:rPr>
          <w:rFonts w:ascii="宋体" w:eastAsia="宋体" w:hAnsi="宋体" w:hint="eastAsia"/>
          <w:b/>
          <w:kern w:val="0"/>
          <w:sz w:val="24"/>
          <w:szCs w:val="24"/>
        </w:rPr>
        <w:t>乙方的</w:t>
      </w:r>
      <w:r w:rsidRPr="00C4158C">
        <w:rPr>
          <w:rFonts w:ascii="宋体" w:eastAsia="宋体" w:hAnsi="宋体"/>
          <w:b/>
          <w:kern w:val="0"/>
          <w:sz w:val="24"/>
          <w:szCs w:val="24"/>
        </w:rPr>
        <w:t>责任</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不得暗示或给予甲方工作人员赞助费、回扣费、好处费。</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不得邀请甲方工作人员在乙方企业进行个人投资、参股，向甲方工作人员赠送乙方企业干股。</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不得向甲方及其工作人员赠送礼金、购物卡、有价证券、支付凭证、贵重物品。</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不得向甲方及其工作人员赠送通讯工具、电子产品、办公用品。</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不得报销应当由甲方及其工作人员支付的费用。</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不得安排甲方工作人员参加可能影响公正执行公务的宴请和高消费娱乐活动。</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不得为甲方工作人员住房装修和婚丧嫁娶等事宜提供方便或无偿服务。</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不得安排甲方工作人员参加考察、参观等变相旅游、休闲活动。</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不得安排甲方工作人员的家属、亲友、同学、特殊关系人员从事与双方利益相关的经营活动。</w:t>
      </w:r>
    </w:p>
    <w:p w:rsidR="0051470E" w:rsidRP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不得借款、借物、借用交通工具给甲方及其工作人员。</w:t>
      </w:r>
    </w:p>
    <w:p w:rsidR="0051470E" w:rsidRDefault="0051470E"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kern w:val="0"/>
          <w:sz w:val="24"/>
          <w:szCs w:val="24"/>
        </w:rPr>
        <w:t>不得参与涉及甲方采购（项目工程）招标围标等不正当商业活动。</w:t>
      </w:r>
    </w:p>
    <w:p w:rsidR="00C4158C" w:rsidRDefault="00C4158C"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不得向甲方</w:t>
      </w:r>
      <w:r w:rsidR="003E6670">
        <w:rPr>
          <w:rFonts w:ascii="宋体" w:eastAsia="宋体" w:hAnsi="宋体" w:hint="eastAsia"/>
          <w:kern w:val="0"/>
          <w:sz w:val="24"/>
          <w:szCs w:val="24"/>
        </w:rPr>
        <w:t>或</w:t>
      </w:r>
      <w:r>
        <w:rPr>
          <w:rFonts w:ascii="宋体" w:eastAsia="宋体" w:hAnsi="宋体" w:hint="eastAsia"/>
          <w:kern w:val="0"/>
          <w:sz w:val="24"/>
          <w:szCs w:val="24"/>
        </w:rPr>
        <w:t>甲方工作人员索取财物或收受回扣、手续费等财物。</w:t>
      </w:r>
    </w:p>
    <w:p w:rsidR="0051470E" w:rsidRDefault="0058177B" w:rsidP="0051470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sidRPr="00E8501E">
        <w:rPr>
          <w:rFonts w:ascii="宋体" w:eastAsia="宋体" w:hAnsi="宋体" w:hint="eastAsia"/>
          <w:kern w:val="0"/>
          <w:sz w:val="24"/>
          <w:szCs w:val="24"/>
        </w:rPr>
        <w:t>发现甲方</w:t>
      </w:r>
      <w:r w:rsidRPr="00E8501E">
        <w:rPr>
          <w:rFonts w:ascii="宋体" w:eastAsia="宋体" w:hAnsi="宋体"/>
          <w:kern w:val="0"/>
          <w:sz w:val="24"/>
          <w:szCs w:val="24"/>
        </w:rPr>
        <w:t>工作人员</w:t>
      </w:r>
      <w:r w:rsidRPr="00E8501E">
        <w:rPr>
          <w:rFonts w:ascii="宋体" w:eastAsia="宋体" w:hAnsi="宋体" w:hint="eastAsia"/>
          <w:kern w:val="0"/>
          <w:sz w:val="24"/>
          <w:szCs w:val="24"/>
        </w:rPr>
        <w:t>有</w:t>
      </w:r>
      <w:r w:rsidRPr="00E8501E">
        <w:rPr>
          <w:rFonts w:ascii="宋体" w:eastAsia="宋体" w:hAnsi="宋体"/>
          <w:kern w:val="0"/>
          <w:sz w:val="24"/>
          <w:szCs w:val="24"/>
        </w:rPr>
        <w:t>违反本廉洁协议</w:t>
      </w:r>
      <w:r w:rsidRPr="00E8501E">
        <w:rPr>
          <w:rFonts w:ascii="宋体" w:eastAsia="宋体" w:hAnsi="宋体" w:hint="eastAsia"/>
          <w:kern w:val="0"/>
          <w:sz w:val="24"/>
          <w:szCs w:val="24"/>
        </w:rPr>
        <w:t>规定</w:t>
      </w:r>
      <w:r w:rsidRPr="00E8501E">
        <w:rPr>
          <w:rFonts w:ascii="宋体" w:eastAsia="宋体" w:hAnsi="宋体"/>
          <w:kern w:val="0"/>
          <w:sz w:val="24"/>
          <w:szCs w:val="24"/>
        </w:rPr>
        <w:t>的，</w:t>
      </w:r>
      <w:r w:rsidR="00E8501E" w:rsidRPr="00E8501E">
        <w:rPr>
          <w:rFonts w:ascii="宋体" w:eastAsia="宋体" w:hAnsi="宋体" w:hint="eastAsia"/>
          <w:kern w:val="0"/>
          <w:sz w:val="24"/>
          <w:szCs w:val="24"/>
        </w:rPr>
        <w:t>应向</w:t>
      </w:r>
      <w:r w:rsidRPr="00E8501E">
        <w:rPr>
          <w:rFonts w:ascii="宋体" w:eastAsia="宋体" w:hAnsi="宋体"/>
          <w:kern w:val="0"/>
          <w:sz w:val="24"/>
          <w:szCs w:val="24"/>
        </w:rPr>
        <w:t>甲方单位举报，</w:t>
      </w:r>
      <w:r w:rsidR="0051470E">
        <w:rPr>
          <w:rFonts w:ascii="宋体" w:eastAsia="宋体" w:hAnsi="宋体" w:hint="eastAsia"/>
          <w:kern w:val="0"/>
          <w:sz w:val="24"/>
          <w:szCs w:val="24"/>
        </w:rPr>
        <w:t>举报</w:t>
      </w:r>
      <w:r w:rsidR="0051470E">
        <w:rPr>
          <w:rFonts w:ascii="宋体" w:eastAsia="宋体" w:hAnsi="宋体"/>
          <w:kern w:val="0"/>
          <w:sz w:val="24"/>
          <w:szCs w:val="24"/>
        </w:rPr>
        <w:t>方式为：</w:t>
      </w:r>
    </w:p>
    <w:p w:rsidR="0051470E" w:rsidRPr="0051470E" w:rsidRDefault="00E8501E" w:rsidP="0051470E">
      <w:pPr>
        <w:pStyle w:val="a3"/>
        <w:numPr>
          <w:ilvl w:val="2"/>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hint="eastAsia"/>
          <w:sz w:val="24"/>
          <w:szCs w:val="24"/>
        </w:rPr>
        <w:t>甲方举报电话：（0775）3229619、3227627；</w:t>
      </w:r>
    </w:p>
    <w:p w:rsidR="0051470E" w:rsidRPr="0051470E" w:rsidRDefault="00E8501E" w:rsidP="0051470E">
      <w:pPr>
        <w:pStyle w:val="a3"/>
        <w:numPr>
          <w:ilvl w:val="2"/>
          <w:numId w:val="1"/>
        </w:numPr>
        <w:autoSpaceDE w:val="0"/>
        <w:autoSpaceDN w:val="0"/>
        <w:adjustRightInd w:val="0"/>
        <w:spacing w:line="312" w:lineRule="auto"/>
        <w:ind w:left="0" w:firstLine="480"/>
        <w:rPr>
          <w:rFonts w:ascii="宋体" w:eastAsia="宋体" w:hAnsi="宋体"/>
          <w:kern w:val="0"/>
          <w:sz w:val="24"/>
          <w:szCs w:val="24"/>
        </w:rPr>
      </w:pPr>
      <w:r w:rsidRPr="0051470E">
        <w:rPr>
          <w:rFonts w:ascii="宋体" w:eastAsia="宋体" w:hAnsi="宋体" w:hint="eastAsia"/>
          <w:sz w:val="24"/>
          <w:szCs w:val="24"/>
        </w:rPr>
        <w:t>甲方举报地址：</w:t>
      </w:r>
      <w:r w:rsidRPr="0051470E">
        <w:rPr>
          <w:rFonts w:ascii="宋体" w:eastAsia="宋体" w:hAnsi="宋体" w:hint="eastAsia"/>
          <w:kern w:val="0"/>
          <w:sz w:val="24"/>
          <w:szCs w:val="24"/>
        </w:rPr>
        <w:t>广西玉林市天桥西路</w:t>
      </w:r>
      <w:r w:rsidRPr="0051470E">
        <w:rPr>
          <w:rFonts w:ascii="宋体" w:eastAsia="宋体" w:hAnsi="宋体"/>
          <w:kern w:val="0"/>
          <w:sz w:val="24"/>
          <w:szCs w:val="24"/>
        </w:rPr>
        <w:t>88</w:t>
      </w:r>
      <w:r w:rsidRPr="0051470E">
        <w:rPr>
          <w:rFonts w:ascii="宋体" w:eastAsia="宋体" w:hAnsi="宋体" w:hint="eastAsia"/>
          <w:kern w:val="0"/>
          <w:sz w:val="24"/>
          <w:szCs w:val="24"/>
        </w:rPr>
        <w:t>号</w:t>
      </w:r>
      <w:r w:rsidRPr="0051470E">
        <w:rPr>
          <w:rFonts w:ascii="宋体" w:eastAsia="宋体" w:hAnsi="宋体" w:hint="eastAsia"/>
          <w:sz w:val="24"/>
          <w:szCs w:val="24"/>
        </w:rPr>
        <w:t>广西玉柴机器股份有限公司纪委</w:t>
      </w:r>
      <w:r w:rsidR="00AD2317" w:rsidRPr="00E8501E">
        <w:rPr>
          <w:rFonts w:ascii="宋体" w:eastAsia="宋体" w:hAnsi="宋体"/>
          <w:kern w:val="0"/>
          <w:sz w:val="24"/>
          <w:szCs w:val="24"/>
        </w:rPr>
        <w:t>，</w:t>
      </w:r>
      <w:r w:rsidRPr="0051470E">
        <w:rPr>
          <w:rFonts w:ascii="宋体" w:eastAsia="宋体" w:hAnsi="宋体" w:hint="eastAsia"/>
          <w:sz w:val="24"/>
          <w:szCs w:val="24"/>
        </w:rPr>
        <w:t>邮编：</w:t>
      </w:r>
      <w:r w:rsidR="00C57DF8">
        <w:rPr>
          <w:rFonts w:ascii="宋体" w:eastAsia="宋体" w:hAnsi="宋体" w:hint="eastAsia"/>
          <w:sz w:val="24"/>
          <w:szCs w:val="24"/>
        </w:rPr>
        <w:t>537005</w:t>
      </w:r>
      <w:r w:rsidR="00636267">
        <w:rPr>
          <w:rFonts w:ascii="宋体" w:eastAsia="宋体" w:hAnsi="宋体" w:hint="eastAsia"/>
          <w:sz w:val="24"/>
          <w:szCs w:val="24"/>
        </w:rPr>
        <w:t>；</w:t>
      </w:r>
    </w:p>
    <w:p w:rsidR="00E8501E" w:rsidRPr="0051470E" w:rsidRDefault="0051470E" w:rsidP="0051470E">
      <w:pPr>
        <w:pStyle w:val="a3"/>
        <w:numPr>
          <w:ilvl w:val="2"/>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sz w:val="24"/>
          <w:szCs w:val="24"/>
        </w:rPr>
        <w:t>甲方</w:t>
      </w:r>
      <w:r>
        <w:rPr>
          <w:rFonts w:ascii="宋体" w:eastAsia="宋体" w:hAnsi="宋体"/>
          <w:sz w:val="24"/>
          <w:szCs w:val="24"/>
        </w:rPr>
        <w:t>举报邮箱：</w:t>
      </w:r>
      <w:r w:rsidR="00E8501E" w:rsidRPr="0051470E">
        <w:rPr>
          <w:rFonts w:ascii="宋体" w:eastAsia="宋体" w:hAnsi="宋体"/>
          <w:kern w:val="0"/>
          <w:sz w:val="24"/>
          <w:szCs w:val="24"/>
        </w:rPr>
        <w:t>E-mail</w:t>
      </w:r>
      <w:r w:rsidR="00E8501E" w:rsidRPr="0051470E">
        <w:rPr>
          <w:rFonts w:ascii="宋体" w:eastAsia="宋体" w:hAnsi="宋体" w:hint="eastAsia"/>
          <w:kern w:val="0"/>
          <w:sz w:val="24"/>
          <w:szCs w:val="24"/>
        </w:rPr>
        <w:t>：</w:t>
      </w:r>
      <w:hyperlink r:id="rId7" w:history="1">
        <w:r w:rsidRPr="00F303E6">
          <w:rPr>
            <w:rStyle w:val="a4"/>
            <w:rFonts w:ascii="宋体" w:eastAsia="宋体" w:hAnsi="宋体" w:hint="eastAsia"/>
            <w:kern w:val="0"/>
            <w:sz w:val="24"/>
            <w:szCs w:val="24"/>
          </w:rPr>
          <w:t>ycjw@yuchai</w:t>
        </w:r>
        <w:r w:rsidRPr="00F303E6">
          <w:rPr>
            <w:rStyle w:val="a4"/>
            <w:rFonts w:ascii="宋体" w:eastAsia="宋体" w:hAnsi="宋体"/>
            <w:kern w:val="0"/>
            <w:sz w:val="24"/>
            <w:szCs w:val="24"/>
          </w:rPr>
          <w:t>.c</w:t>
        </w:r>
        <w:r w:rsidRPr="00F303E6">
          <w:rPr>
            <w:rStyle w:val="a4"/>
            <w:rFonts w:ascii="宋体" w:eastAsia="宋体" w:hAnsi="宋体" w:hint="eastAsia"/>
            <w:kern w:val="0"/>
            <w:sz w:val="24"/>
            <w:szCs w:val="24"/>
          </w:rPr>
          <w:t>n</w:t>
        </w:r>
      </w:hyperlink>
      <w:r>
        <w:rPr>
          <w:rFonts w:ascii="宋体" w:eastAsia="宋体" w:hAnsi="宋体" w:hint="eastAsia"/>
          <w:kern w:val="0"/>
          <w:sz w:val="24"/>
          <w:szCs w:val="24"/>
        </w:rPr>
        <w:t>。</w:t>
      </w:r>
    </w:p>
    <w:p w:rsidR="0058177B" w:rsidRPr="00A924C1" w:rsidRDefault="00A924C1" w:rsidP="002C04C2">
      <w:pPr>
        <w:pStyle w:val="a3"/>
        <w:numPr>
          <w:ilvl w:val="0"/>
          <w:numId w:val="1"/>
        </w:numPr>
        <w:autoSpaceDE w:val="0"/>
        <w:autoSpaceDN w:val="0"/>
        <w:adjustRightInd w:val="0"/>
        <w:spacing w:line="312" w:lineRule="auto"/>
        <w:ind w:firstLineChars="0"/>
        <w:rPr>
          <w:rFonts w:ascii="宋体" w:eastAsia="宋体" w:hAnsi="宋体"/>
          <w:b/>
          <w:kern w:val="0"/>
          <w:sz w:val="24"/>
          <w:szCs w:val="24"/>
        </w:rPr>
      </w:pPr>
      <w:r w:rsidRPr="00A924C1">
        <w:rPr>
          <w:rFonts w:ascii="宋体" w:eastAsia="宋体" w:hAnsi="宋体" w:hint="eastAsia"/>
          <w:b/>
          <w:kern w:val="0"/>
          <w:sz w:val="24"/>
          <w:szCs w:val="24"/>
        </w:rPr>
        <w:t>违约责任</w:t>
      </w:r>
    </w:p>
    <w:p w:rsidR="00A924C1" w:rsidRDefault="00A924C1" w:rsidP="002C04C2">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甲方</w:t>
      </w:r>
      <w:r>
        <w:rPr>
          <w:rFonts w:ascii="宋体" w:eastAsia="宋体" w:hAnsi="宋体"/>
          <w:kern w:val="0"/>
          <w:sz w:val="24"/>
          <w:szCs w:val="24"/>
        </w:rPr>
        <w:t>违反本协议第</w:t>
      </w:r>
      <w:r>
        <w:rPr>
          <w:rFonts w:ascii="宋体" w:eastAsia="宋体" w:hAnsi="宋体" w:hint="eastAsia"/>
          <w:kern w:val="0"/>
          <w:sz w:val="24"/>
          <w:szCs w:val="24"/>
        </w:rPr>
        <w:t>1、</w:t>
      </w:r>
      <w:r>
        <w:rPr>
          <w:rFonts w:ascii="宋体" w:eastAsia="宋体" w:hAnsi="宋体"/>
          <w:kern w:val="0"/>
          <w:sz w:val="24"/>
          <w:szCs w:val="24"/>
        </w:rPr>
        <w:t>2条的</w:t>
      </w:r>
      <w:r>
        <w:rPr>
          <w:rFonts w:ascii="宋体" w:eastAsia="宋体" w:hAnsi="宋体" w:hint="eastAsia"/>
          <w:kern w:val="0"/>
          <w:sz w:val="24"/>
          <w:szCs w:val="24"/>
        </w:rPr>
        <w:t>规定</w:t>
      </w:r>
      <w:r>
        <w:rPr>
          <w:rFonts w:ascii="宋体" w:eastAsia="宋体" w:hAnsi="宋体"/>
          <w:kern w:val="0"/>
          <w:sz w:val="24"/>
          <w:szCs w:val="24"/>
        </w:rPr>
        <w:t>的，</w:t>
      </w:r>
      <w:r>
        <w:rPr>
          <w:rFonts w:ascii="宋体" w:eastAsia="宋体" w:hAnsi="宋体" w:hint="eastAsia"/>
          <w:kern w:val="0"/>
          <w:sz w:val="24"/>
          <w:szCs w:val="24"/>
        </w:rPr>
        <w:t>一经</w:t>
      </w:r>
      <w:r>
        <w:rPr>
          <w:rFonts w:ascii="宋体" w:eastAsia="宋体" w:hAnsi="宋体"/>
          <w:kern w:val="0"/>
          <w:sz w:val="24"/>
          <w:szCs w:val="24"/>
        </w:rPr>
        <w:t>查实，</w:t>
      </w:r>
      <w:r>
        <w:rPr>
          <w:rFonts w:ascii="宋体" w:eastAsia="宋体" w:hAnsi="宋体" w:hint="eastAsia"/>
          <w:kern w:val="0"/>
          <w:sz w:val="24"/>
          <w:szCs w:val="24"/>
        </w:rPr>
        <w:t>将</w:t>
      </w:r>
      <w:r>
        <w:rPr>
          <w:rFonts w:ascii="宋体" w:eastAsia="宋体" w:hAnsi="宋体"/>
          <w:kern w:val="0"/>
          <w:sz w:val="24"/>
          <w:szCs w:val="24"/>
        </w:rPr>
        <w:t>严格按照</w:t>
      </w:r>
      <w:r>
        <w:rPr>
          <w:rFonts w:ascii="宋体" w:eastAsia="宋体" w:hAnsi="宋体" w:hint="eastAsia"/>
          <w:kern w:val="0"/>
          <w:sz w:val="24"/>
          <w:szCs w:val="24"/>
        </w:rPr>
        <w:t>有关</w:t>
      </w:r>
      <w:r>
        <w:rPr>
          <w:rFonts w:ascii="宋体" w:eastAsia="宋体" w:hAnsi="宋体"/>
          <w:kern w:val="0"/>
          <w:sz w:val="24"/>
          <w:szCs w:val="24"/>
        </w:rPr>
        <w:t>党纪</w:t>
      </w:r>
      <w:r>
        <w:rPr>
          <w:rFonts w:ascii="宋体" w:eastAsia="宋体" w:hAnsi="宋体" w:hint="eastAsia"/>
          <w:kern w:val="0"/>
          <w:sz w:val="24"/>
          <w:szCs w:val="24"/>
        </w:rPr>
        <w:t>、法律法规</w:t>
      </w:r>
      <w:r>
        <w:rPr>
          <w:rFonts w:ascii="宋体" w:eastAsia="宋体" w:hAnsi="宋体"/>
          <w:kern w:val="0"/>
          <w:sz w:val="24"/>
          <w:szCs w:val="24"/>
        </w:rPr>
        <w:t>、</w:t>
      </w:r>
      <w:r>
        <w:rPr>
          <w:rFonts w:ascii="宋体" w:eastAsia="宋体" w:hAnsi="宋体" w:hint="eastAsia"/>
          <w:kern w:val="0"/>
          <w:sz w:val="24"/>
          <w:szCs w:val="24"/>
        </w:rPr>
        <w:t>规章制度给予纪律处分或</w:t>
      </w:r>
      <w:r>
        <w:rPr>
          <w:rFonts w:ascii="宋体" w:eastAsia="宋体" w:hAnsi="宋体"/>
          <w:kern w:val="0"/>
          <w:sz w:val="24"/>
          <w:szCs w:val="24"/>
        </w:rPr>
        <w:t>组织处理</w:t>
      </w:r>
      <w:r>
        <w:rPr>
          <w:rFonts w:ascii="宋体" w:eastAsia="宋体" w:hAnsi="宋体" w:hint="eastAsia"/>
          <w:kern w:val="0"/>
          <w:sz w:val="24"/>
          <w:szCs w:val="24"/>
        </w:rPr>
        <w:t>；</w:t>
      </w:r>
      <w:r>
        <w:rPr>
          <w:rFonts w:ascii="宋体" w:eastAsia="宋体" w:hAnsi="宋体"/>
          <w:kern w:val="0"/>
          <w:sz w:val="24"/>
          <w:szCs w:val="24"/>
        </w:rPr>
        <w:t>涉嫌犯罪的</w:t>
      </w:r>
      <w:r>
        <w:rPr>
          <w:rFonts w:ascii="宋体" w:eastAsia="宋体" w:hAnsi="宋体" w:hint="eastAsia"/>
          <w:kern w:val="0"/>
          <w:sz w:val="24"/>
          <w:szCs w:val="24"/>
        </w:rPr>
        <w:t>，移送</w:t>
      </w:r>
      <w:r>
        <w:rPr>
          <w:rFonts w:ascii="宋体" w:eastAsia="宋体" w:hAnsi="宋体"/>
          <w:kern w:val="0"/>
          <w:sz w:val="24"/>
          <w:szCs w:val="24"/>
        </w:rPr>
        <w:t>司法机关</w:t>
      </w:r>
      <w:r>
        <w:rPr>
          <w:rFonts w:ascii="宋体" w:eastAsia="宋体" w:hAnsi="宋体" w:hint="eastAsia"/>
          <w:kern w:val="0"/>
          <w:sz w:val="24"/>
          <w:szCs w:val="24"/>
        </w:rPr>
        <w:t>追究</w:t>
      </w:r>
      <w:r>
        <w:rPr>
          <w:rFonts w:ascii="宋体" w:eastAsia="宋体" w:hAnsi="宋体"/>
          <w:kern w:val="0"/>
          <w:sz w:val="24"/>
          <w:szCs w:val="24"/>
        </w:rPr>
        <w:t>刑事责任。</w:t>
      </w:r>
    </w:p>
    <w:p w:rsidR="006C2DDE" w:rsidRPr="006C2DDE" w:rsidRDefault="00A924C1" w:rsidP="006C2DDE">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乙方违反</w:t>
      </w:r>
      <w:r>
        <w:rPr>
          <w:rFonts w:ascii="宋体" w:eastAsia="宋体" w:hAnsi="宋体"/>
          <w:kern w:val="0"/>
          <w:sz w:val="24"/>
          <w:szCs w:val="24"/>
        </w:rPr>
        <w:t>本协议第</w:t>
      </w:r>
      <w:r>
        <w:rPr>
          <w:rFonts w:ascii="宋体" w:eastAsia="宋体" w:hAnsi="宋体" w:hint="eastAsia"/>
          <w:kern w:val="0"/>
          <w:sz w:val="24"/>
          <w:szCs w:val="24"/>
        </w:rPr>
        <w:t>1、</w:t>
      </w:r>
      <w:r>
        <w:rPr>
          <w:rFonts w:ascii="宋体" w:eastAsia="宋体" w:hAnsi="宋体"/>
          <w:kern w:val="0"/>
          <w:sz w:val="24"/>
          <w:szCs w:val="24"/>
        </w:rPr>
        <w:t>3条规定的，</w:t>
      </w:r>
      <w:r w:rsidR="001E4646" w:rsidRPr="001E4646">
        <w:rPr>
          <w:rFonts w:ascii="宋体" w:eastAsia="宋体" w:hAnsi="宋体" w:hint="eastAsia"/>
          <w:kern w:val="0"/>
          <w:sz w:val="24"/>
          <w:szCs w:val="24"/>
        </w:rPr>
        <w:t>甲方将乙方列入不良行为记录名单，</w:t>
      </w:r>
      <w:r w:rsidR="006C2DDE" w:rsidRPr="006C2DDE">
        <w:rPr>
          <w:rFonts w:ascii="宋体" w:eastAsia="宋体" w:hAnsi="宋体" w:hint="eastAsia"/>
          <w:kern w:val="0"/>
          <w:sz w:val="24"/>
          <w:szCs w:val="24"/>
        </w:rPr>
        <w:t>乙方</w:t>
      </w:r>
      <w:r w:rsidR="006C2DDE" w:rsidRPr="006C2DDE">
        <w:rPr>
          <w:rFonts w:ascii="宋体" w:eastAsia="宋体" w:hAnsi="宋体"/>
          <w:kern w:val="0"/>
          <w:sz w:val="24"/>
          <w:szCs w:val="24"/>
        </w:rPr>
        <w:t>应当按照工程施工合同</w:t>
      </w:r>
      <w:r w:rsidR="006C2DDE" w:rsidRPr="006C2DDE">
        <w:rPr>
          <w:rFonts w:ascii="宋体" w:eastAsia="宋体" w:hAnsi="宋体" w:hint="eastAsia"/>
          <w:kern w:val="0"/>
          <w:sz w:val="24"/>
          <w:szCs w:val="24"/>
        </w:rPr>
        <w:t>总金额</w:t>
      </w:r>
      <w:r w:rsidR="006C2DDE" w:rsidRPr="006C2DDE">
        <w:rPr>
          <w:rFonts w:ascii="宋体" w:eastAsia="宋体" w:hAnsi="宋体"/>
          <w:kern w:val="0"/>
          <w:sz w:val="24"/>
          <w:szCs w:val="24"/>
        </w:rPr>
        <w:t>的</w:t>
      </w:r>
      <w:r w:rsidR="006C2DDE" w:rsidRPr="006C2DDE">
        <w:rPr>
          <w:rFonts w:ascii="宋体" w:eastAsia="宋体" w:hAnsi="宋体" w:hint="eastAsia"/>
          <w:kern w:val="0"/>
          <w:sz w:val="24"/>
          <w:szCs w:val="24"/>
        </w:rPr>
        <w:t>100</w:t>
      </w:r>
      <w:r w:rsidR="006C2DDE" w:rsidRPr="006C2DDE">
        <w:rPr>
          <w:rFonts w:ascii="宋体" w:eastAsia="宋体" w:hAnsi="宋体"/>
          <w:kern w:val="0"/>
          <w:sz w:val="24"/>
          <w:szCs w:val="24"/>
        </w:rPr>
        <w:t>%向甲方支付违约金，</w:t>
      </w:r>
      <w:r w:rsidR="006C2DDE" w:rsidRPr="006C2DDE">
        <w:rPr>
          <w:rFonts w:ascii="宋体" w:eastAsia="宋体" w:hAnsi="宋体" w:hint="eastAsia"/>
          <w:kern w:val="0"/>
          <w:sz w:val="24"/>
          <w:szCs w:val="24"/>
        </w:rPr>
        <w:t>违约金</w:t>
      </w:r>
      <w:r w:rsidR="006C2DDE" w:rsidRPr="006C2DDE">
        <w:rPr>
          <w:rFonts w:ascii="宋体" w:eastAsia="宋体" w:hAnsi="宋体"/>
          <w:kern w:val="0"/>
          <w:sz w:val="24"/>
          <w:szCs w:val="24"/>
        </w:rPr>
        <w:t>不足以补偿甲方</w:t>
      </w:r>
      <w:r w:rsidR="006C2DDE" w:rsidRPr="006C2DDE">
        <w:rPr>
          <w:rFonts w:ascii="宋体" w:eastAsia="宋体" w:hAnsi="宋体" w:hint="eastAsia"/>
          <w:kern w:val="0"/>
          <w:sz w:val="24"/>
          <w:szCs w:val="24"/>
        </w:rPr>
        <w:t>因此遭受</w:t>
      </w:r>
      <w:r w:rsidR="006C2DDE" w:rsidRPr="006C2DDE">
        <w:rPr>
          <w:rFonts w:ascii="宋体" w:eastAsia="宋体" w:hAnsi="宋体"/>
          <w:kern w:val="0"/>
          <w:sz w:val="24"/>
          <w:szCs w:val="24"/>
        </w:rPr>
        <w:t>的损失的，</w:t>
      </w:r>
      <w:r w:rsidR="006C2DDE" w:rsidRPr="006C2DDE">
        <w:rPr>
          <w:rFonts w:ascii="宋体" w:eastAsia="宋体" w:hAnsi="宋体" w:hint="eastAsia"/>
          <w:kern w:val="0"/>
          <w:sz w:val="24"/>
          <w:szCs w:val="24"/>
        </w:rPr>
        <w:t>应当</w:t>
      </w:r>
      <w:r w:rsidR="006C2DDE" w:rsidRPr="006C2DDE">
        <w:rPr>
          <w:rFonts w:ascii="宋体" w:eastAsia="宋体" w:hAnsi="宋体"/>
          <w:kern w:val="0"/>
          <w:sz w:val="24"/>
          <w:szCs w:val="24"/>
        </w:rPr>
        <w:t>依法予以赔偿</w:t>
      </w:r>
      <w:r w:rsidR="006C2DDE" w:rsidRPr="006C2DDE">
        <w:rPr>
          <w:rFonts w:ascii="宋体" w:eastAsia="宋体" w:hAnsi="宋体" w:hint="eastAsia"/>
          <w:kern w:val="0"/>
          <w:sz w:val="24"/>
          <w:szCs w:val="24"/>
        </w:rPr>
        <w:t>，</w:t>
      </w:r>
      <w:r w:rsidR="006C2DDE" w:rsidRPr="006C2DDE">
        <w:rPr>
          <w:rFonts w:ascii="宋体" w:eastAsia="宋体" w:hAnsi="宋体"/>
          <w:kern w:val="0"/>
          <w:sz w:val="24"/>
          <w:szCs w:val="24"/>
        </w:rPr>
        <w:t>且甲方有权</w:t>
      </w:r>
      <w:r w:rsidR="006C2DDE" w:rsidRPr="006C2DDE">
        <w:rPr>
          <w:rFonts w:ascii="宋体" w:eastAsia="宋体" w:hAnsi="宋体" w:hint="eastAsia"/>
          <w:kern w:val="0"/>
          <w:sz w:val="24"/>
          <w:szCs w:val="24"/>
        </w:rPr>
        <w:t>根据情节轻重，削减乙方采购数量或供应份额，或者解除</w:t>
      </w:r>
      <w:r w:rsidR="006C2DDE" w:rsidRPr="006C2DDE">
        <w:rPr>
          <w:rFonts w:ascii="宋体" w:eastAsia="宋体" w:hAnsi="宋体"/>
          <w:kern w:val="0"/>
          <w:sz w:val="24"/>
          <w:szCs w:val="24"/>
        </w:rPr>
        <w:t>与</w:t>
      </w:r>
      <w:r w:rsidR="006C2DDE" w:rsidRPr="006C2DDE">
        <w:rPr>
          <w:rFonts w:ascii="宋体" w:eastAsia="宋体" w:hAnsi="宋体" w:hint="eastAsia"/>
          <w:kern w:val="0"/>
          <w:sz w:val="24"/>
          <w:szCs w:val="24"/>
        </w:rPr>
        <w:t>乙方签订的</w:t>
      </w:r>
      <w:r w:rsidR="006C2DDE" w:rsidRPr="006C2DDE">
        <w:rPr>
          <w:rFonts w:ascii="宋体" w:eastAsia="宋体" w:hAnsi="宋体"/>
          <w:kern w:val="0"/>
          <w:sz w:val="24"/>
          <w:szCs w:val="24"/>
        </w:rPr>
        <w:t>合同</w:t>
      </w:r>
      <w:r w:rsidR="006C2DDE" w:rsidRPr="006C2DDE">
        <w:rPr>
          <w:rFonts w:ascii="宋体" w:eastAsia="宋体" w:hAnsi="宋体" w:hint="eastAsia"/>
          <w:kern w:val="0"/>
          <w:sz w:val="24"/>
          <w:szCs w:val="24"/>
        </w:rPr>
        <w:t>；</w:t>
      </w:r>
      <w:r w:rsidR="006C2DDE" w:rsidRPr="006C2DDE">
        <w:rPr>
          <w:rFonts w:ascii="宋体" w:eastAsia="宋体" w:hAnsi="宋体"/>
          <w:kern w:val="0"/>
          <w:sz w:val="24"/>
          <w:szCs w:val="24"/>
        </w:rPr>
        <w:t>涉嫌犯罪的</w:t>
      </w:r>
      <w:r w:rsidR="006C2DDE" w:rsidRPr="006C2DDE">
        <w:rPr>
          <w:rFonts w:ascii="宋体" w:eastAsia="宋体" w:hAnsi="宋体" w:hint="eastAsia"/>
          <w:kern w:val="0"/>
          <w:sz w:val="24"/>
          <w:szCs w:val="24"/>
        </w:rPr>
        <w:t>，移送</w:t>
      </w:r>
      <w:r w:rsidR="006C2DDE" w:rsidRPr="006C2DDE">
        <w:rPr>
          <w:rFonts w:ascii="宋体" w:eastAsia="宋体" w:hAnsi="宋体"/>
          <w:kern w:val="0"/>
          <w:sz w:val="24"/>
          <w:szCs w:val="24"/>
        </w:rPr>
        <w:t>司法机关</w:t>
      </w:r>
      <w:r w:rsidR="006C2DDE" w:rsidRPr="006C2DDE">
        <w:rPr>
          <w:rFonts w:ascii="宋体" w:eastAsia="宋体" w:hAnsi="宋体" w:hint="eastAsia"/>
          <w:kern w:val="0"/>
          <w:sz w:val="24"/>
          <w:szCs w:val="24"/>
        </w:rPr>
        <w:t>追究</w:t>
      </w:r>
      <w:r w:rsidR="006C2DDE" w:rsidRPr="006C2DDE">
        <w:rPr>
          <w:rFonts w:ascii="宋体" w:eastAsia="宋体" w:hAnsi="宋体"/>
          <w:kern w:val="0"/>
          <w:sz w:val="24"/>
          <w:szCs w:val="24"/>
        </w:rPr>
        <w:t>刑事责任。</w:t>
      </w:r>
    </w:p>
    <w:p w:rsidR="001E4646" w:rsidRPr="00943AD8" w:rsidRDefault="001E4646" w:rsidP="002C04C2">
      <w:pPr>
        <w:pStyle w:val="a3"/>
        <w:numPr>
          <w:ilvl w:val="0"/>
          <w:numId w:val="1"/>
        </w:numPr>
        <w:autoSpaceDE w:val="0"/>
        <w:autoSpaceDN w:val="0"/>
        <w:adjustRightInd w:val="0"/>
        <w:spacing w:line="312" w:lineRule="auto"/>
        <w:ind w:firstLineChars="0"/>
        <w:rPr>
          <w:rFonts w:ascii="宋体" w:eastAsia="宋体" w:hAnsi="宋体"/>
          <w:b/>
          <w:kern w:val="0"/>
          <w:sz w:val="24"/>
          <w:szCs w:val="24"/>
        </w:rPr>
      </w:pPr>
      <w:r w:rsidRPr="00943AD8">
        <w:rPr>
          <w:rFonts w:ascii="宋体" w:eastAsia="宋体" w:hAnsi="宋体" w:hint="eastAsia"/>
          <w:b/>
          <w:kern w:val="0"/>
          <w:sz w:val="24"/>
          <w:szCs w:val="24"/>
        </w:rPr>
        <w:lastRenderedPageBreak/>
        <w:t>其他</w:t>
      </w:r>
    </w:p>
    <w:p w:rsidR="003320F5" w:rsidRDefault="007D61E7" w:rsidP="002C04C2">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本协议</w:t>
      </w:r>
      <w:r w:rsidR="003320F5">
        <w:rPr>
          <w:rFonts w:ascii="宋体" w:eastAsia="宋体" w:hAnsi="宋体"/>
          <w:kern w:val="0"/>
          <w:sz w:val="24"/>
          <w:szCs w:val="24"/>
        </w:rPr>
        <w:t>期限</w:t>
      </w:r>
      <w:r w:rsidR="005915C9">
        <w:rPr>
          <w:rFonts w:ascii="宋体" w:eastAsia="宋体" w:hAnsi="宋体" w:hint="eastAsia"/>
          <w:kern w:val="0"/>
          <w:sz w:val="24"/>
          <w:szCs w:val="24"/>
        </w:rPr>
        <w:t>为长期</w:t>
      </w:r>
      <w:r w:rsidR="005915C9">
        <w:rPr>
          <w:rFonts w:ascii="宋体" w:eastAsia="宋体" w:hAnsi="宋体"/>
          <w:kern w:val="0"/>
          <w:sz w:val="24"/>
          <w:szCs w:val="24"/>
        </w:rPr>
        <w:t>，</w:t>
      </w:r>
      <w:r w:rsidR="003320F5">
        <w:rPr>
          <w:rFonts w:ascii="宋体" w:eastAsia="宋体" w:hAnsi="宋体" w:hint="eastAsia"/>
          <w:kern w:val="0"/>
          <w:sz w:val="24"/>
          <w:szCs w:val="24"/>
        </w:rPr>
        <w:t>除甲乙</w:t>
      </w:r>
      <w:r w:rsidR="003320F5">
        <w:rPr>
          <w:rFonts w:ascii="宋体" w:eastAsia="宋体" w:hAnsi="宋体"/>
          <w:kern w:val="0"/>
          <w:sz w:val="24"/>
          <w:szCs w:val="24"/>
        </w:rPr>
        <w:t>双方</w:t>
      </w:r>
      <w:r w:rsidR="003320F5">
        <w:rPr>
          <w:rFonts w:ascii="宋体" w:eastAsia="宋体" w:hAnsi="宋体" w:hint="eastAsia"/>
          <w:kern w:val="0"/>
          <w:sz w:val="24"/>
          <w:szCs w:val="24"/>
        </w:rPr>
        <w:t>另行</w:t>
      </w:r>
      <w:r w:rsidR="003320F5">
        <w:rPr>
          <w:rFonts w:ascii="宋体" w:eastAsia="宋体" w:hAnsi="宋体"/>
          <w:kern w:val="0"/>
          <w:sz w:val="24"/>
          <w:szCs w:val="24"/>
        </w:rPr>
        <w:t>签订</w:t>
      </w:r>
      <w:r w:rsidR="003320F5">
        <w:rPr>
          <w:rFonts w:ascii="宋体" w:eastAsia="宋体" w:hAnsi="宋体" w:hint="eastAsia"/>
          <w:kern w:val="0"/>
          <w:sz w:val="24"/>
          <w:szCs w:val="24"/>
        </w:rPr>
        <w:t>新</w:t>
      </w:r>
      <w:r w:rsidR="003320F5">
        <w:rPr>
          <w:rFonts w:ascii="宋体" w:eastAsia="宋体" w:hAnsi="宋体"/>
          <w:kern w:val="0"/>
          <w:sz w:val="24"/>
          <w:szCs w:val="24"/>
        </w:rPr>
        <w:t>的</w:t>
      </w:r>
      <w:r w:rsidR="003320F5">
        <w:rPr>
          <w:rFonts w:ascii="宋体" w:eastAsia="宋体" w:hAnsi="宋体" w:hint="eastAsia"/>
          <w:kern w:val="0"/>
          <w:sz w:val="24"/>
          <w:szCs w:val="24"/>
        </w:rPr>
        <w:t>廉洁协议</w:t>
      </w:r>
      <w:r>
        <w:rPr>
          <w:rFonts w:ascii="宋体" w:eastAsia="宋体" w:hAnsi="宋体" w:hint="eastAsia"/>
          <w:kern w:val="0"/>
          <w:sz w:val="24"/>
          <w:szCs w:val="24"/>
        </w:rPr>
        <w:t>外</w:t>
      </w:r>
      <w:r w:rsidR="003320F5">
        <w:rPr>
          <w:rFonts w:ascii="宋体" w:eastAsia="宋体" w:hAnsi="宋体" w:hint="eastAsia"/>
          <w:kern w:val="0"/>
          <w:sz w:val="24"/>
          <w:szCs w:val="24"/>
        </w:rPr>
        <w:t>，</w:t>
      </w:r>
      <w:r w:rsidR="003320F5">
        <w:rPr>
          <w:rFonts w:ascii="宋体" w:eastAsia="宋体" w:hAnsi="宋体"/>
          <w:kern w:val="0"/>
          <w:sz w:val="24"/>
          <w:szCs w:val="24"/>
        </w:rPr>
        <w:t>本协议</w:t>
      </w:r>
      <w:r w:rsidR="003320F5">
        <w:rPr>
          <w:rFonts w:ascii="宋体" w:eastAsia="宋体" w:hAnsi="宋体" w:hint="eastAsia"/>
          <w:kern w:val="0"/>
          <w:sz w:val="24"/>
          <w:szCs w:val="24"/>
        </w:rPr>
        <w:t>在</w:t>
      </w:r>
      <w:r w:rsidR="003320F5">
        <w:rPr>
          <w:rFonts w:ascii="宋体" w:eastAsia="宋体" w:hAnsi="宋体"/>
          <w:kern w:val="0"/>
          <w:sz w:val="24"/>
          <w:szCs w:val="24"/>
        </w:rPr>
        <w:t>甲</w:t>
      </w:r>
      <w:r>
        <w:rPr>
          <w:rFonts w:ascii="宋体" w:eastAsia="宋体" w:hAnsi="宋体" w:hint="eastAsia"/>
          <w:kern w:val="0"/>
          <w:sz w:val="24"/>
          <w:szCs w:val="24"/>
        </w:rPr>
        <w:t>乙双方业务存续</w:t>
      </w:r>
      <w:r w:rsidR="003320F5">
        <w:rPr>
          <w:rFonts w:ascii="宋体" w:eastAsia="宋体" w:hAnsi="宋体"/>
          <w:kern w:val="0"/>
          <w:sz w:val="24"/>
          <w:szCs w:val="24"/>
        </w:rPr>
        <w:t>期间</w:t>
      </w:r>
      <w:r w:rsidR="003320F5">
        <w:rPr>
          <w:rFonts w:ascii="宋体" w:eastAsia="宋体" w:hAnsi="宋体" w:hint="eastAsia"/>
          <w:kern w:val="0"/>
          <w:sz w:val="24"/>
          <w:szCs w:val="24"/>
        </w:rPr>
        <w:t>均</w:t>
      </w:r>
      <w:r w:rsidR="003320F5">
        <w:rPr>
          <w:rFonts w:ascii="宋体" w:eastAsia="宋体" w:hAnsi="宋体"/>
          <w:kern w:val="0"/>
          <w:sz w:val="24"/>
          <w:szCs w:val="24"/>
        </w:rPr>
        <w:t>对双方</w:t>
      </w:r>
      <w:r w:rsidR="001B34E8">
        <w:rPr>
          <w:rFonts w:ascii="宋体" w:eastAsia="宋体" w:hAnsi="宋体" w:hint="eastAsia"/>
          <w:kern w:val="0"/>
          <w:sz w:val="24"/>
          <w:szCs w:val="24"/>
        </w:rPr>
        <w:t>具有</w:t>
      </w:r>
      <w:r w:rsidR="003320F5">
        <w:rPr>
          <w:rFonts w:ascii="宋体" w:eastAsia="宋体" w:hAnsi="宋体"/>
          <w:kern w:val="0"/>
          <w:sz w:val="24"/>
          <w:szCs w:val="24"/>
        </w:rPr>
        <w:t>约束力。</w:t>
      </w:r>
    </w:p>
    <w:p w:rsidR="001E4646" w:rsidRPr="001B34E8" w:rsidRDefault="001E4646" w:rsidP="001B34E8">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本协议经</w:t>
      </w:r>
      <w:r>
        <w:rPr>
          <w:rFonts w:ascii="宋体" w:eastAsia="宋体" w:hAnsi="宋体"/>
          <w:kern w:val="0"/>
          <w:sz w:val="24"/>
          <w:szCs w:val="24"/>
        </w:rPr>
        <w:t>双方法定代表人或授权</w:t>
      </w:r>
      <w:r>
        <w:rPr>
          <w:rFonts w:ascii="宋体" w:eastAsia="宋体" w:hAnsi="宋体" w:hint="eastAsia"/>
          <w:kern w:val="0"/>
          <w:sz w:val="24"/>
          <w:szCs w:val="24"/>
        </w:rPr>
        <w:t>代表</w:t>
      </w:r>
      <w:r>
        <w:rPr>
          <w:rFonts w:ascii="宋体" w:eastAsia="宋体" w:hAnsi="宋体"/>
          <w:kern w:val="0"/>
          <w:sz w:val="24"/>
          <w:szCs w:val="24"/>
        </w:rPr>
        <w:t>签字</w:t>
      </w:r>
      <w:r w:rsidR="002C04C2">
        <w:rPr>
          <w:rFonts w:ascii="宋体" w:eastAsia="宋体" w:hAnsi="宋体" w:hint="eastAsia"/>
          <w:kern w:val="0"/>
          <w:sz w:val="24"/>
          <w:szCs w:val="24"/>
        </w:rPr>
        <w:t>并</w:t>
      </w:r>
      <w:r w:rsidR="002C04C2">
        <w:rPr>
          <w:rFonts w:ascii="宋体" w:eastAsia="宋体" w:hAnsi="宋体"/>
          <w:kern w:val="0"/>
          <w:sz w:val="24"/>
          <w:szCs w:val="24"/>
        </w:rPr>
        <w:t>加盖公章</w:t>
      </w:r>
      <w:r w:rsidR="00D1328E">
        <w:rPr>
          <w:rFonts w:ascii="宋体" w:eastAsia="宋体" w:hAnsi="宋体" w:hint="eastAsia"/>
          <w:kern w:val="0"/>
          <w:sz w:val="24"/>
          <w:szCs w:val="24"/>
        </w:rPr>
        <w:t>（</w:t>
      </w:r>
      <w:r w:rsidR="00D1328E">
        <w:rPr>
          <w:rFonts w:ascii="宋体" w:eastAsia="宋体" w:hAnsi="宋体"/>
          <w:kern w:val="0"/>
          <w:sz w:val="24"/>
          <w:szCs w:val="24"/>
        </w:rPr>
        <w:t>或合同专用章</w:t>
      </w:r>
      <w:r w:rsidR="00D1328E">
        <w:rPr>
          <w:rFonts w:ascii="宋体" w:eastAsia="宋体" w:hAnsi="宋体" w:hint="eastAsia"/>
          <w:kern w:val="0"/>
          <w:sz w:val="24"/>
          <w:szCs w:val="24"/>
        </w:rPr>
        <w:t>）</w:t>
      </w:r>
      <w:r>
        <w:rPr>
          <w:rFonts w:ascii="宋体" w:eastAsia="宋体" w:hAnsi="宋体"/>
          <w:kern w:val="0"/>
          <w:sz w:val="24"/>
          <w:szCs w:val="24"/>
        </w:rPr>
        <w:t>后生效</w:t>
      </w:r>
      <w:r>
        <w:rPr>
          <w:rFonts w:ascii="宋体" w:eastAsia="宋体" w:hAnsi="宋体" w:hint="eastAsia"/>
          <w:kern w:val="0"/>
          <w:sz w:val="24"/>
          <w:szCs w:val="24"/>
        </w:rPr>
        <w:t>；</w:t>
      </w:r>
      <w:r w:rsidRPr="001B34E8">
        <w:rPr>
          <w:rFonts w:ascii="宋体" w:eastAsia="宋体" w:hAnsi="宋体" w:hint="eastAsia"/>
          <w:kern w:val="0"/>
          <w:sz w:val="24"/>
          <w:szCs w:val="24"/>
        </w:rPr>
        <w:t>本协议</w:t>
      </w:r>
      <w:r w:rsidR="00370F46" w:rsidRPr="00370F46">
        <w:rPr>
          <w:rFonts w:ascii="宋体" w:eastAsia="宋体" w:hAnsi="宋体" w:hint="eastAsia"/>
          <w:kern w:val="0"/>
          <w:sz w:val="24"/>
          <w:szCs w:val="24"/>
        </w:rPr>
        <w:t>本一式三份，甲方持两份，乙方持一份，</w:t>
      </w:r>
      <w:r w:rsidR="003320F5">
        <w:rPr>
          <w:rFonts w:ascii="宋体" w:eastAsia="宋体" w:hAnsi="宋体" w:hint="eastAsia"/>
          <w:kern w:val="0"/>
          <w:sz w:val="24"/>
          <w:szCs w:val="24"/>
        </w:rPr>
        <w:t>具有</w:t>
      </w:r>
      <w:r w:rsidR="003320F5">
        <w:rPr>
          <w:rFonts w:ascii="宋体" w:eastAsia="宋体" w:hAnsi="宋体"/>
          <w:kern w:val="0"/>
          <w:sz w:val="24"/>
          <w:szCs w:val="24"/>
        </w:rPr>
        <w:t>同等法律</w:t>
      </w:r>
      <w:r w:rsidR="003320F5">
        <w:rPr>
          <w:rFonts w:ascii="宋体" w:eastAsia="宋体" w:hAnsi="宋体" w:hint="eastAsia"/>
          <w:kern w:val="0"/>
          <w:sz w:val="24"/>
          <w:szCs w:val="24"/>
        </w:rPr>
        <w:t>效力</w:t>
      </w:r>
      <w:r w:rsidR="003320F5">
        <w:rPr>
          <w:rFonts w:ascii="宋体" w:eastAsia="宋体" w:hAnsi="宋体"/>
          <w:kern w:val="0"/>
          <w:sz w:val="24"/>
          <w:szCs w:val="24"/>
        </w:rPr>
        <w:t>。</w:t>
      </w:r>
    </w:p>
    <w:p w:rsidR="001E4646" w:rsidRPr="001E4646" w:rsidRDefault="001E4646" w:rsidP="002C04C2">
      <w:pPr>
        <w:pStyle w:val="a3"/>
        <w:numPr>
          <w:ilvl w:val="1"/>
          <w:numId w:val="1"/>
        </w:numPr>
        <w:autoSpaceDE w:val="0"/>
        <w:autoSpaceDN w:val="0"/>
        <w:adjustRightInd w:val="0"/>
        <w:spacing w:line="312" w:lineRule="auto"/>
        <w:ind w:left="0" w:firstLine="480"/>
        <w:rPr>
          <w:rFonts w:ascii="宋体" w:eastAsia="宋体" w:hAnsi="宋体"/>
          <w:kern w:val="0"/>
          <w:sz w:val="24"/>
          <w:szCs w:val="24"/>
        </w:rPr>
      </w:pPr>
      <w:r>
        <w:rPr>
          <w:rFonts w:ascii="宋体" w:eastAsia="宋体" w:hAnsi="宋体" w:hint="eastAsia"/>
          <w:kern w:val="0"/>
          <w:sz w:val="24"/>
          <w:szCs w:val="24"/>
        </w:rPr>
        <w:t>甲乙双方</w:t>
      </w:r>
      <w:r>
        <w:rPr>
          <w:rFonts w:ascii="宋体" w:eastAsia="宋体" w:hAnsi="宋体"/>
          <w:kern w:val="0"/>
          <w:sz w:val="24"/>
          <w:szCs w:val="24"/>
        </w:rPr>
        <w:t>确认</w:t>
      </w:r>
      <w:r w:rsidR="007D61E7">
        <w:rPr>
          <w:rFonts w:ascii="宋体" w:eastAsia="宋体" w:hAnsi="宋体" w:hint="eastAsia"/>
          <w:kern w:val="0"/>
          <w:sz w:val="24"/>
          <w:szCs w:val="24"/>
        </w:rPr>
        <w:t>，</w:t>
      </w:r>
      <w:r>
        <w:rPr>
          <w:rFonts w:ascii="宋体" w:eastAsia="宋体" w:hAnsi="宋体" w:hint="eastAsia"/>
          <w:kern w:val="0"/>
          <w:sz w:val="24"/>
          <w:szCs w:val="24"/>
        </w:rPr>
        <w:t>在</w:t>
      </w:r>
      <w:r>
        <w:rPr>
          <w:rFonts w:ascii="宋体" w:eastAsia="宋体" w:hAnsi="宋体"/>
          <w:kern w:val="0"/>
          <w:sz w:val="24"/>
          <w:szCs w:val="24"/>
        </w:rPr>
        <w:t>签订</w:t>
      </w:r>
      <w:r>
        <w:rPr>
          <w:rFonts w:ascii="宋体" w:eastAsia="宋体" w:hAnsi="宋体" w:hint="eastAsia"/>
          <w:kern w:val="0"/>
          <w:sz w:val="24"/>
          <w:szCs w:val="24"/>
        </w:rPr>
        <w:t>本协议前</w:t>
      </w:r>
      <w:r>
        <w:rPr>
          <w:rFonts w:ascii="宋体" w:eastAsia="宋体" w:hAnsi="宋体"/>
          <w:kern w:val="0"/>
          <w:sz w:val="24"/>
          <w:szCs w:val="24"/>
        </w:rPr>
        <w:t>已</w:t>
      </w:r>
      <w:r>
        <w:rPr>
          <w:rFonts w:ascii="宋体" w:eastAsia="宋体" w:hAnsi="宋体" w:hint="eastAsia"/>
          <w:kern w:val="0"/>
          <w:sz w:val="24"/>
          <w:szCs w:val="24"/>
        </w:rPr>
        <w:t>仔细阅读</w:t>
      </w:r>
      <w:r>
        <w:rPr>
          <w:rFonts w:ascii="宋体" w:eastAsia="宋体" w:hAnsi="宋体"/>
          <w:kern w:val="0"/>
          <w:sz w:val="24"/>
          <w:szCs w:val="24"/>
        </w:rPr>
        <w:t>条款</w:t>
      </w:r>
      <w:r>
        <w:rPr>
          <w:rFonts w:ascii="宋体" w:eastAsia="宋体" w:hAnsi="宋体" w:hint="eastAsia"/>
          <w:kern w:val="0"/>
          <w:sz w:val="24"/>
          <w:szCs w:val="24"/>
        </w:rPr>
        <w:t>内容，</w:t>
      </w:r>
      <w:r>
        <w:rPr>
          <w:rFonts w:ascii="宋体" w:eastAsia="宋体" w:hAnsi="宋体"/>
          <w:kern w:val="0"/>
          <w:sz w:val="24"/>
          <w:szCs w:val="24"/>
        </w:rPr>
        <w:t>甲乙双方</w:t>
      </w:r>
      <w:r>
        <w:rPr>
          <w:rFonts w:ascii="宋体" w:eastAsia="宋体" w:hAnsi="宋体" w:hint="eastAsia"/>
          <w:kern w:val="0"/>
          <w:sz w:val="24"/>
          <w:szCs w:val="24"/>
        </w:rPr>
        <w:t>对</w:t>
      </w:r>
      <w:r>
        <w:rPr>
          <w:rFonts w:ascii="宋体" w:eastAsia="宋体" w:hAnsi="宋体"/>
          <w:kern w:val="0"/>
          <w:sz w:val="24"/>
          <w:szCs w:val="24"/>
        </w:rPr>
        <w:t>本协议所产生的</w:t>
      </w:r>
      <w:r>
        <w:rPr>
          <w:rFonts w:ascii="宋体" w:eastAsia="宋体" w:hAnsi="宋体" w:hint="eastAsia"/>
          <w:kern w:val="0"/>
          <w:sz w:val="24"/>
          <w:szCs w:val="24"/>
        </w:rPr>
        <w:t>法律责任已清楚</w:t>
      </w:r>
      <w:r>
        <w:rPr>
          <w:rFonts w:ascii="宋体" w:eastAsia="宋体" w:hAnsi="宋体"/>
          <w:kern w:val="0"/>
          <w:sz w:val="24"/>
          <w:szCs w:val="24"/>
        </w:rPr>
        <w:t>知悉</w:t>
      </w:r>
      <w:r>
        <w:rPr>
          <w:rFonts w:ascii="宋体" w:eastAsia="宋体" w:hAnsi="宋体" w:hint="eastAsia"/>
          <w:kern w:val="0"/>
          <w:sz w:val="24"/>
          <w:szCs w:val="24"/>
        </w:rPr>
        <w:t>并</w:t>
      </w:r>
      <w:r>
        <w:rPr>
          <w:rFonts w:ascii="宋体" w:eastAsia="宋体" w:hAnsi="宋体"/>
          <w:kern w:val="0"/>
          <w:sz w:val="24"/>
          <w:szCs w:val="24"/>
        </w:rPr>
        <w:t>承诺遵守。</w:t>
      </w:r>
    </w:p>
    <w:p w:rsidR="0039756C" w:rsidRDefault="003E6670" w:rsidP="003E6670">
      <w:pPr>
        <w:spacing w:line="312" w:lineRule="auto"/>
        <w:jc w:val="center"/>
        <w:rPr>
          <w:rFonts w:ascii="宋体" w:eastAsia="宋体" w:hAnsi="宋体"/>
          <w:color w:val="000000"/>
          <w:sz w:val="24"/>
          <w:szCs w:val="24"/>
        </w:rPr>
      </w:pPr>
      <w:r>
        <w:rPr>
          <w:rFonts w:ascii="宋体" w:eastAsia="宋体" w:hAnsi="宋体"/>
          <w:color w:val="000000"/>
          <w:sz w:val="24"/>
          <w:szCs w:val="24"/>
        </w:rPr>
        <w:t>（以下无正文）</w:t>
      </w:r>
    </w:p>
    <w:p w:rsidR="0039756C" w:rsidRDefault="0039756C">
      <w:pPr>
        <w:widowControl/>
        <w:jc w:val="left"/>
        <w:rPr>
          <w:rFonts w:ascii="宋体" w:eastAsia="宋体" w:hAnsi="宋体"/>
          <w:color w:val="000000"/>
          <w:sz w:val="24"/>
          <w:szCs w:val="24"/>
        </w:rPr>
      </w:pPr>
      <w:r>
        <w:rPr>
          <w:rFonts w:ascii="宋体" w:eastAsia="宋体" w:hAnsi="宋体"/>
          <w:color w:val="000000"/>
          <w:sz w:val="24"/>
          <w:szCs w:val="24"/>
        </w:rPr>
        <w:br w:type="page"/>
      </w:r>
    </w:p>
    <w:p w:rsidR="00A07068" w:rsidRDefault="00A07068" w:rsidP="003E6670">
      <w:pPr>
        <w:spacing w:line="312" w:lineRule="auto"/>
        <w:jc w:val="center"/>
        <w:rPr>
          <w:rFonts w:ascii="宋体" w:eastAsia="宋体" w:hAnsi="宋体"/>
          <w:color w:val="000000"/>
          <w:sz w:val="24"/>
          <w:szCs w:val="24"/>
        </w:rPr>
      </w:pPr>
    </w:p>
    <w:p w:rsidR="005E521C" w:rsidRPr="005E521C" w:rsidRDefault="005E521C" w:rsidP="005E521C">
      <w:pPr>
        <w:snapToGrid w:val="0"/>
        <w:spacing w:line="312" w:lineRule="auto"/>
        <w:ind w:leftChars="-52" w:left="-109"/>
        <w:jc w:val="center"/>
        <w:rPr>
          <w:rFonts w:ascii="宋体" w:eastAsia="宋体" w:hAnsi="宋体" w:cs="Times New Roman"/>
          <w:sz w:val="24"/>
          <w:szCs w:val="24"/>
        </w:rPr>
      </w:pPr>
      <w:r w:rsidRPr="005E521C">
        <w:rPr>
          <w:rFonts w:ascii="宋体" w:eastAsia="宋体" w:hAnsi="宋体" w:cs="Times New Roman" w:hint="eastAsia"/>
          <w:sz w:val="24"/>
          <w:szCs w:val="24"/>
        </w:rPr>
        <w:t>（本页</w:t>
      </w:r>
      <w:r w:rsidRPr="005E521C">
        <w:rPr>
          <w:rFonts w:ascii="宋体" w:eastAsia="宋体" w:hAnsi="宋体" w:cs="Times New Roman"/>
          <w:sz w:val="24"/>
          <w:szCs w:val="24"/>
        </w:rPr>
        <w:t>为签署</w:t>
      </w:r>
      <w:r w:rsidRPr="005E521C">
        <w:rPr>
          <w:rFonts w:ascii="宋体" w:eastAsia="宋体" w:hAnsi="宋体" w:cs="Times New Roman" w:hint="eastAsia"/>
          <w:sz w:val="24"/>
          <w:szCs w:val="24"/>
        </w:rPr>
        <w:t>页）</w:t>
      </w:r>
    </w:p>
    <w:p w:rsidR="005E521C" w:rsidRPr="005E521C" w:rsidRDefault="005E521C" w:rsidP="005E521C">
      <w:pPr>
        <w:snapToGrid w:val="0"/>
        <w:spacing w:line="312" w:lineRule="auto"/>
        <w:ind w:leftChars="-52" w:left="-109"/>
        <w:jc w:val="center"/>
        <w:rPr>
          <w:rFonts w:ascii="宋体" w:eastAsia="宋体" w:hAnsi="宋体" w:cs="Times New Roman" w:hint="eastAsia"/>
          <w:sz w:val="24"/>
          <w:szCs w:val="24"/>
        </w:rPr>
      </w:pPr>
    </w:p>
    <w:p w:rsidR="002C04C2" w:rsidRDefault="0039756C" w:rsidP="002C04C2">
      <w:pPr>
        <w:spacing w:line="312" w:lineRule="auto"/>
        <w:rPr>
          <w:rFonts w:ascii="宋体" w:eastAsia="宋体" w:hAnsi="宋体"/>
          <w:sz w:val="24"/>
          <w:szCs w:val="24"/>
        </w:rPr>
      </w:pPr>
      <w:bookmarkStart w:id="0" w:name="_GoBack"/>
      <w:bookmarkEnd w:id="0"/>
      <w:r>
        <w:rPr>
          <w:rFonts w:ascii="宋体" w:eastAsia="宋体" w:hAnsi="宋体" w:hint="eastAsia"/>
          <w:sz w:val="24"/>
          <w:szCs w:val="24"/>
        </w:rPr>
        <w:t>本《廉洁</w:t>
      </w:r>
      <w:r>
        <w:rPr>
          <w:rFonts w:ascii="宋体" w:eastAsia="宋体" w:hAnsi="宋体"/>
          <w:sz w:val="24"/>
          <w:szCs w:val="24"/>
        </w:rPr>
        <w:t>协议</w:t>
      </w:r>
      <w:r>
        <w:rPr>
          <w:rFonts w:ascii="宋体" w:eastAsia="宋体" w:hAnsi="宋体" w:hint="eastAsia"/>
          <w:sz w:val="24"/>
          <w:szCs w:val="24"/>
        </w:rPr>
        <w:t>》</w:t>
      </w:r>
      <w:r>
        <w:rPr>
          <w:rFonts w:ascii="宋体" w:eastAsia="宋体" w:hAnsi="宋体"/>
          <w:sz w:val="24"/>
          <w:szCs w:val="24"/>
        </w:rPr>
        <w:t>由以下各方签订</w:t>
      </w:r>
      <w:r w:rsidR="007F4D45">
        <w:rPr>
          <w:rFonts w:ascii="宋体" w:eastAsia="宋体" w:hAnsi="宋体"/>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CE7D6A" w:rsidRPr="00CE7D6A" w:rsidTr="0039756C">
        <w:trPr>
          <w:trHeight w:val="557"/>
        </w:trPr>
        <w:tc>
          <w:tcPr>
            <w:tcW w:w="4678" w:type="dxa"/>
          </w:tcPr>
          <w:p w:rsidR="00CE7D6A" w:rsidRPr="00CE7D6A" w:rsidRDefault="00CE7D6A" w:rsidP="00CE7D6A">
            <w:pPr>
              <w:snapToGrid w:val="0"/>
              <w:spacing w:line="312" w:lineRule="auto"/>
              <w:rPr>
                <w:rFonts w:ascii="宋体" w:eastAsia="宋体" w:hAnsi="宋体" w:cs="Times New Roman"/>
                <w:kern w:val="24"/>
                <w:sz w:val="24"/>
                <w:szCs w:val="24"/>
              </w:rPr>
            </w:pPr>
            <w:r w:rsidRPr="00CE7D6A">
              <w:rPr>
                <w:rFonts w:ascii="宋体" w:eastAsia="宋体" w:hAnsi="宋体" w:cs="Times New Roman" w:hint="eastAsia"/>
                <w:kern w:val="24"/>
                <w:sz w:val="24"/>
                <w:szCs w:val="24"/>
              </w:rPr>
              <w:t xml:space="preserve">              甲      方</w:t>
            </w:r>
          </w:p>
          <w:p w:rsidR="00CE7D6A" w:rsidRPr="00CE7D6A" w:rsidRDefault="00CE7D6A" w:rsidP="00CE7D6A">
            <w:pPr>
              <w:snapToGrid w:val="0"/>
              <w:spacing w:line="312" w:lineRule="auto"/>
              <w:ind w:leftChars="-12" w:left="1655" w:hangingChars="700" w:hanging="1680"/>
              <w:rPr>
                <w:rFonts w:ascii="宋体" w:eastAsia="宋体" w:hAnsi="宋体" w:cs="Times New Roman"/>
                <w:sz w:val="24"/>
                <w:szCs w:val="24"/>
              </w:rPr>
            </w:pPr>
            <w:r w:rsidRPr="00CE7D6A">
              <w:rPr>
                <w:rFonts w:ascii="宋体" w:eastAsia="宋体" w:hAnsi="宋体" w:cs="Times New Roman" w:hint="eastAsia"/>
                <w:kern w:val="24"/>
                <w:sz w:val="24"/>
                <w:szCs w:val="24"/>
              </w:rPr>
              <w:t>名称：</w:t>
            </w:r>
            <w:r w:rsidRPr="00CE7D6A">
              <w:rPr>
                <w:rFonts w:ascii="宋体" w:eastAsia="宋体" w:hAnsi="宋体" w:cs="Times New Roman" w:hint="eastAsia"/>
                <w:sz w:val="24"/>
                <w:szCs w:val="24"/>
              </w:rPr>
              <w:t>广西玉柴机器股份有限公司</w:t>
            </w:r>
          </w:p>
          <w:p w:rsidR="00CE7D6A" w:rsidRPr="00CE7D6A" w:rsidRDefault="00CE7D6A" w:rsidP="0039756C">
            <w:pPr>
              <w:snapToGrid w:val="0"/>
              <w:spacing w:line="312" w:lineRule="auto"/>
              <w:ind w:leftChars="-12" w:left="1655" w:hangingChars="700" w:hanging="1680"/>
              <w:jc w:val="center"/>
              <w:rPr>
                <w:rFonts w:ascii="宋体" w:eastAsia="宋体" w:hAnsi="宋体" w:cs="Times New Roman"/>
                <w:kern w:val="24"/>
                <w:sz w:val="24"/>
                <w:szCs w:val="24"/>
              </w:rPr>
            </w:pPr>
            <w:r w:rsidRPr="00CE7D6A">
              <w:rPr>
                <w:rFonts w:ascii="宋体" w:eastAsia="宋体" w:hAnsi="宋体" w:cs="Times New Roman" w:hint="eastAsia"/>
                <w:kern w:val="24"/>
                <w:sz w:val="24"/>
                <w:szCs w:val="24"/>
              </w:rPr>
              <w:t>（玉柴盖章）</w:t>
            </w:r>
          </w:p>
          <w:p w:rsidR="00CE7D6A" w:rsidRPr="00CE7D6A" w:rsidRDefault="00CE7D6A" w:rsidP="00CE7D6A">
            <w:pPr>
              <w:snapToGrid w:val="0"/>
              <w:spacing w:line="312" w:lineRule="auto"/>
              <w:ind w:leftChars="-12" w:left="1655" w:hangingChars="700" w:hanging="1680"/>
              <w:rPr>
                <w:rFonts w:ascii="宋体" w:eastAsia="宋体" w:hAnsi="宋体" w:cs="Times New Roman"/>
                <w:kern w:val="24"/>
                <w:sz w:val="24"/>
                <w:szCs w:val="24"/>
              </w:rPr>
            </w:pPr>
          </w:p>
          <w:p w:rsidR="00CE7D6A" w:rsidRDefault="00CE7D6A" w:rsidP="00CE7D6A">
            <w:pPr>
              <w:snapToGrid w:val="0"/>
              <w:spacing w:line="312" w:lineRule="auto"/>
              <w:ind w:leftChars="-12" w:left="1655" w:hangingChars="700" w:hanging="1680"/>
              <w:rPr>
                <w:rFonts w:ascii="宋体" w:eastAsia="宋体" w:hAnsi="宋体" w:cs="Times New Roman"/>
                <w:kern w:val="24"/>
                <w:sz w:val="24"/>
                <w:szCs w:val="24"/>
              </w:rPr>
            </w:pPr>
          </w:p>
          <w:p w:rsidR="0039756C" w:rsidRPr="00CE7D6A" w:rsidRDefault="0039756C" w:rsidP="00CE7D6A">
            <w:pPr>
              <w:snapToGrid w:val="0"/>
              <w:spacing w:line="312" w:lineRule="auto"/>
              <w:ind w:leftChars="-12" w:left="1655" w:hangingChars="700" w:hanging="1680"/>
              <w:rPr>
                <w:rFonts w:ascii="宋体" w:eastAsia="宋体" w:hAnsi="宋体" w:cs="Times New Roman"/>
                <w:kern w:val="24"/>
                <w:sz w:val="24"/>
                <w:szCs w:val="24"/>
              </w:rPr>
            </w:pPr>
          </w:p>
          <w:p w:rsidR="00CE7D6A" w:rsidRPr="00CE7D6A" w:rsidRDefault="00CE7D6A" w:rsidP="00CE7D6A">
            <w:pPr>
              <w:snapToGrid w:val="0"/>
              <w:spacing w:line="312" w:lineRule="auto"/>
              <w:ind w:left="-28"/>
              <w:rPr>
                <w:rFonts w:ascii="宋体" w:eastAsia="宋体" w:hAnsi="宋体" w:cs="Times New Roman"/>
                <w:kern w:val="24"/>
                <w:sz w:val="24"/>
                <w:szCs w:val="24"/>
              </w:rPr>
            </w:pPr>
            <w:r w:rsidRPr="00CE7D6A">
              <w:rPr>
                <w:rFonts w:ascii="宋体" w:eastAsia="宋体" w:hAnsi="宋体" w:cs="Times New Roman"/>
                <w:kern w:val="24"/>
                <w:sz w:val="24"/>
                <w:szCs w:val="24"/>
              </w:rPr>
              <w:t>（</w:t>
            </w:r>
            <w:r w:rsidRPr="00CE7D6A">
              <w:rPr>
                <w:rFonts w:ascii="宋体" w:eastAsia="宋体" w:hAnsi="宋体" w:cs="Times New Roman" w:hint="eastAsia"/>
                <w:kern w:val="24"/>
                <w:sz w:val="24"/>
                <w:szCs w:val="24"/>
              </w:rPr>
              <w:t>玉柴签字</w:t>
            </w:r>
            <w:r w:rsidRPr="00CE7D6A">
              <w:rPr>
                <w:rFonts w:ascii="宋体" w:eastAsia="宋体" w:hAnsi="宋体" w:cs="Times New Roman"/>
                <w:kern w:val="24"/>
                <w:sz w:val="24"/>
                <w:szCs w:val="24"/>
              </w:rPr>
              <w:t>）</w:t>
            </w:r>
            <w:r w:rsidRPr="00CE7D6A">
              <w:rPr>
                <w:rFonts w:ascii="宋体" w:eastAsia="宋体" w:hAnsi="宋体" w:cs="Times New Roman" w:hint="eastAsia"/>
                <w:kern w:val="24"/>
                <w:sz w:val="24"/>
                <w:szCs w:val="24"/>
              </w:rPr>
              <w:t>：</w:t>
            </w:r>
            <w:r w:rsidR="005B5F73" w:rsidRPr="005B5F73">
              <w:rPr>
                <w:rFonts w:ascii="宋体" w:eastAsia="宋体" w:hAnsi="宋体" w:hint="eastAsia"/>
                <w:color w:val="FFFFFF" w:themeColor="background1"/>
                <w:kern w:val="24"/>
                <w:sz w:val="24"/>
              </w:rPr>
              <w:t>A方</w:t>
            </w:r>
            <w:r w:rsidR="005B5F73" w:rsidRPr="005B5F73">
              <w:rPr>
                <w:rFonts w:ascii="宋体" w:eastAsia="宋体" w:hAnsi="宋体"/>
                <w:color w:val="FFFFFF" w:themeColor="background1"/>
                <w:kern w:val="24"/>
                <w:sz w:val="24"/>
              </w:rPr>
              <w:t>签字</w:t>
            </w:r>
          </w:p>
          <w:p w:rsidR="00CE7D6A" w:rsidRPr="00CE7D6A" w:rsidRDefault="00CE7D6A" w:rsidP="00CE7D6A">
            <w:pPr>
              <w:snapToGrid w:val="0"/>
              <w:spacing w:line="312" w:lineRule="auto"/>
              <w:ind w:left="-28"/>
              <w:rPr>
                <w:rFonts w:ascii="宋体" w:eastAsia="宋体" w:hAnsi="宋体" w:cs="Times New Roman"/>
                <w:kern w:val="24"/>
                <w:sz w:val="24"/>
                <w:szCs w:val="24"/>
              </w:rPr>
            </w:pPr>
          </w:p>
          <w:p w:rsidR="00CE7D6A" w:rsidRPr="00CE7D6A" w:rsidRDefault="00CE7D6A" w:rsidP="00CE7D6A">
            <w:pPr>
              <w:snapToGrid w:val="0"/>
              <w:spacing w:line="312" w:lineRule="auto"/>
              <w:ind w:left="-28"/>
              <w:rPr>
                <w:rFonts w:ascii="宋体" w:eastAsia="宋体" w:hAnsi="宋体" w:cs="Times New Roman"/>
                <w:kern w:val="24"/>
                <w:sz w:val="24"/>
                <w:szCs w:val="24"/>
              </w:rPr>
            </w:pPr>
            <w:r w:rsidRPr="00CE7D6A">
              <w:rPr>
                <w:rFonts w:ascii="宋体" w:eastAsia="宋体" w:hAnsi="宋体" w:cs="Times New Roman" w:hint="eastAsia"/>
                <w:kern w:val="24"/>
                <w:sz w:val="24"/>
                <w:szCs w:val="24"/>
              </w:rPr>
              <w:t>日期</w:t>
            </w:r>
            <w:r w:rsidRPr="00CE7D6A">
              <w:rPr>
                <w:rFonts w:ascii="宋体" w:eastAsia="宋体" w:hAnsi="宋体" w:cs="Times New Roman"/>
                <w:kern w:val="24"/>
                <w:sz w:val="24"/>
                <w:szCs w:val="24"/>
              </w:rPr>
              <w:t>：</w:t>
            </w:r>
          </w:p>
        </w:tc>
        <w:tc>
          <w:tcPr>
            <w:tcW w:w="4536" w:type="dxa"/>
          </w:tcPr>
          <w:p w:rsidR="00CE7D6A" w:rsidRPr="00CE7D6A" w:rsidRDefault="00CE7D6A" w:rsidP="00CE7D6A">
            <w:pPr>
              <w:snapToGrid w:val="0"/>
              <w:spacing w:line="312" w:lineRule="auto"/>
              <w:rPr>
                <w:rFonts w:ascii="宋体" w:eastAsia="宋体" w:hAnsi="宋体" w:cs="Times New Roman"/>
                <w:kern w:val="24"/>
                <w:sz w:val="24"/>
                <w:szCs w:val="24"/>
              </w:rPr>
            </w:pPr>
            <w:r w:rsidRPr="00CE7D6A">
              <w:rPr>
                <w:rFonts w:ascii="宋体" w:eastAsia="宋体" w:hAnsi="宋体" w:cs="Times New Roman" w:hint="eastAsia"/>
                <w:kern w:val="24"/>
                <w:sz w:val="24"/>
                <w:szCs w:val="24"/>
              </w:rPr>
              <w:t xml:space="preserve">             乙      方</w:t>
            </w:r>
          </w:p>
          <w:p w:rsidR="00CE7D6A" w:rsidRPr="00CE7D6A" w:rsidRDefault="00CE7D6A" w:rsidP="00CE7D6A">
            <w:pPr>
              <w:snapToGrid w:val="0"/>
              <w:spacing w:line="312" w:lineRule="auto"/>
              <w:ind w:left="-28"/>
              <w:rPr>
                <w:rFonts w:ascii="宋体" w:eastAsia="宋体" w:hAnsi="宋体" w:cs="Times New Roman"/>
                <w:kern w:val="24"/>
                <w:sz w:val="24"/>
                <w:szCs w:val="24"/>
                <w:shd w:val="clear" w:color="auto" w:fill="00FFFF"/>
              </w:rPr>
            </w:pPr>
            <w:r w:rsidRPr="00CE7D6A">
              <w:rPr>
                <w:rFonts w:ascii="宋体" w:eastAsia="宋体" w:hAnsi="宋体" w:cs="Times New Roman" w:hint="eastAsia"/>
                <w:kern w:val="24"/>
                <w:sz w:val="24"/>
                <w:szCs w:val="24"/>
                <w:shd w:val="clear" w:color="auto" w:fill="00FFFF"/>
              </w:rPr>
              <w:t>名称：</w:t>
            </w:r>
          </w:p>
          <w:p w:rsidR="00CE7D6A" w:rsidRPr="00CE7D6A" w:rsidRDefault="00CE7D6A" w:rsidP="0039756C">
            <w:pPr>
              <w:snapToGrid w:val="0"/>
              <w:spacing w:line="312" w:lineRule="auto"/>
              <w:ind w:left="-28"/>
              <w:jc w:val="center"/>
              <w:rPr>
                <w:rFonts w:ascii="宋体" w:eastAsia="宋体" w:hAnsi="宋体" w:cs="Times New Roman"/>
                <w:kern w:val="24"/>
                <w:sz w:val="24"/>
                <w:szCs w:val="24"/>
              </w:rPr>
            </w:pPr>
            <w:r w:rsidRPr="00CE7D6A">
              <w:rPr>
                <w:rFonts w:ascii="宋体" w:eastAsia="宋体" w:hAnsi="宋体" w:cs="Times New Roman" w:hint="eastAsia"/>
                <w:kern w:val="24"/>
                <w:sz w:val="24"/>
                <w:szCs w:val="24"/>
              </w:rPr>
              <w:t>(盖章)</w:t>
            </w:r>
          </w:p>
          <w:p w:rsidR="00CE7D6A" w:rsidRPr="00CE7D6A" w:rsidRDefault="00CE7D6A" w:rsidP="00CE7D6A">
            <w:pPr>
              <w:snapToGrid w:val="0"/>
              <w:spacing w:line="312" w:lineRule="auto"/>
              <w:ind w:left="-28"/>
              <w:rPr>
                <w:rFonts w:ascii="宋体" w:eastAsia="宋体" w:hAnsi="宋体" w:cs="Times New Roman"/>
                <w:kern w:val="24"/>
                <w:sz w:val="24"/>
                <w:szCs w:val="24"/>
              </w:rPr>
            </w:pPr>
          </w:p>
          <w:p w:rsidR="00CE7D6A" w:rsidRDefault="00CE7D6A" w:rsidP="00CE7D6A">
            <w:pPr>
              <w:snapToGrid w:val="0"/>
              <w:spacing w:line="312" w:lineRule="auto"/>
              <w:ind w:left="-28"/>
              <w:rPr>
                <w:rFonts w:ascii="宋体" w:eastAsia="宋体" w:hAnsi="宋体" w:cs="Times New Roman"/>
                <w:kern w:val="24"/>
                <w:sz w:val="24"/>
                <w:szCs w:val="24"/>
              </w:rPr>
            </w:pPr>
          </w:p>
          <w:p w:rsidR="0039756C" w:rsidRPr="00CE7D6A" w:rsidRDefault="0039756C" w:rsidP="00CE7D6A">
            <w:pPr>
              <w:snapToGrid w:val="0"/>
              <w:spacing w:line="312" w:lineRule="auto"/>
              <w:ind w:left="-28"/>
              <w:rPr>
                <w:rFonts w:ascii="宋体" w:eastAsia="宋体" w:hAnsi="宋体" w:cs="Times New Roman"/>
                <w:kern w:val="24"/>
                <w:sz w:val="24"/>
                <w:szCs w:val="24"/>
              </w:rPr>
            </w:pPr>
          </w:p>
          <w:p w:rsidR="00CE7D6A" w:rsidRPr="00CE7D6A" w:rsidRDefault="00CE7D6A" w:rsidP="00CE7D6A">
            <w:pPr>
              <w:snapToGrid w:val="0"/>
              <w:spacing w:line="312" w:lineRule="auto"/>
              <w:ind w:left="-28"/>
              <w:rPr>
                <w:rFonts w:ascii="宋体" w:eastAsia="宋体" w:hAnsi="宋体" w:cs="Times New Roman"/>
                <w:kern w:val="24"/>
                <w:sz w:val="24"/>
                <w:szCs w:val="24"/>
              </w:rPr>
            </w:pPr>
            <w:r w:rsidRPr="00CE7D6A">
              <w:rPr>
                <w:rFonts w:ascii="宋体" w:eastAsia="宋体" w:hAnsi="宋体" w:cs="Times New Roman"/>
                <w:kern w:val="24"/>
                <w:sz w:val="24"/>
                <w:szCs w:val="24"/>
              </w:rPr>
              <w:t>（</w:t>
            </w:r>
            <w:r w:rsidRPr="00CE7D6A">
              <w:rPr>
                <w:rFonts w:ascii="宋体" w:eastAsia="宋体" w:hAnsi="宋体" w:cs="Times New Roman" w:hint="eastAsia"/>
                <w:kern w:val="24"/>
                <w:sz w:val="24"/>
                <w:szCs w:val="24"/>
              </w:rPr>
              <w:t>签字</w:t>
            </w:r>
            <w:r w:rsidRPr="00CE7D6A">
              <w:rPr>
                <w:rFonts w:ascii="宋体" w:eastAsia="宋体" w:hAnsi="宋体" w:cs="Times New Roman"/>
                <w:kern w:val="24"/>
                <w:sz w:val="24"/>
                <w:szCs w:val="24"/>
              </w:rPr>
              <w:t>）</w:t>
            </w:r>
            <w:r w:rsidRPr="00CE7D6A">
              <w:rPr>
                <w:rFonts w:ascii="宋体" w:eastAsia="宋体" w:hAnsi="宋体" w:cs="Times New Roman" w:hint="eastAsia"/>
                <w:kern w:val="24"/>
                <w:sz w:val="24"/>
                <w:szCs w:val="24"/>
              </w:rPr>
              <w:t>：</w:t>
            </w:r>
          </w:p>
          <w:p w:rsidR="00CE7D6A" w:rsidRPr="00CE7D6A" w:rsidRDefault="00CE7D6A" w:rsidP="00CE7D6A">
            <w:pPr>
              <w:snapToGrid w:val="0"/>
              <w:spacing w:line="312" w:lineRule="auto"/>
              <w:ind w:left="-28"/>
              <w:rPr>
                <w:rFonts w:ascii="宋体" w:eastAsia="宋体" w:hAnsi="宋体" w:cs="Times New Roman"/>
                <w:kern w:val="24"/>
                <w:sz w:val="24"/>
                <w:szCs w:val="24"/>
              </w:rPr>
            </w:pPr>
          </w:p>
          <w:p w:rsidR="00CE7D6A" w:rsidRPr="00CE7D6A" w:rsidRDefault="00CE7D6A" w:rsidP="00CE7D6A">
            <w:pPr>
              <w:snapToGrid w:val="0"/>
              <w:spacing w:line="312" w:lineRule="auto"/>
              <w:ind w:left="-28"/>
              <w:rPr>
                <w:rFonts w:ascii="宋体" w:eastAsia="宋体" w:hAnsi="宋体" w:cs="Times New Roman"/>
                <w:kern w:val="24"/>
                <w:sz w:val="24"/>
                <w:szCs w:val="24"/>
              </w:rPr>
            </w:pPr>
            <w:r w:rsidRPr="00CE7D6A">
              <w:rPr>
                <w:rFonts w:ascii="宋体" w:eastAsia="宋体" w:hAnsi="宋体" w:cs="Times New Roman" w:hint="eastAsia"/>
                <w:sz w:val="24"/>
                <w:szCs w:val="24"/>
              </w:rPr>
              <w:t>日期</w:t>
            </w:r>
            <w:r w:rsidRPr="00CE7D6A">
              <w:rPr>
                <w:rFonts w:ascii="宋体" w:eastAsia="宋体" w:hAnsi="宋体" w:cs="Times New Roman"/>
                <w:sz w:val="24"/>
                <w:szCs w:val="24"/>
              </w:rPr>
              <w:t>：</w:t>
            </w:r>
          </w:p>
        </w:tc>
      </w:tr>
    </w:tbl>
    <w:p w:rsidR="00A15614" w:rsidRPr="002C04C2" w:rsidRDefault="00A15614" w:rsidP="007F4D45">
      <w:pPr>
        <w:spacing w:line="312" w:lineRule="auto"/>
        <w:rPr>
          <w:rFonts w:ascii="宋体" w:eastAsia="宋体" w:hAnsi="宋体"/>
          <w:sz w:val="24"/>
          <w:szCs w:val="24"/>
        </w:rPr>
      </w:pPr>
    </w:p>
    <w:sectPr w:rsidR="00A15614" w:rsidRPr="002C04C2" w:rsidSect="0084685A">
      <w:headerReference w:type="default" r:id="rId8"/>
      <w:footerReference w:type="default" r:id="rId9"/>
      <w:headerReference w:type="first" r:id="rId10"/>
      <w:footerReference w:type="first" r:id="rId11"/>
      <w:pgSz w:w="11906" w:h="16838"/>
      <w:pgMar w:top="1440" w:right="1080" w:bottom="1440" w:left="1080" w:header="1191" w:footer="79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79" w:rsidRDefault="007F2779" w:rsidP="00A2162F">
      <w:r>
        <w:separator/>
      </w:r>
    </w:p>
  </w:endnote>
  <w:endnote w:type="continuationSeparator" w:id="0">
    <w:p w:rsidR="007F2779" w:rsidRDefault="007F2779" w:rsidP="00A2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59" w:rsidRDefault="0039756C" w:rsidP="00D06B59">
    <w:pPr>
      <w:pStyle w:val="a7"/>
      <w:jc w:val="center"/>
    </w:pPr>
    <w:r w:rsidRPr="007F6324">
      <w:rPr>
        <w:rFonts w:ascii="宋体" w:hAnsi="宋体"/>
        <w:bCs/>
        <w:kern w:val="0"/>
      </w:rPr>
      <w:fldChar w:fldCharType="begin"/>
    </w:r>
    <w:r w:rsidRPr="007F6324">
      <w:rPr>
        <w:rFonts w:ascii="宋体" w:hAnsi="宋体"/>
        <w:bCs/>
        <w:kern w:val="0"/>
      </w:rPr>
      <w:instrText>PAGE  \* Arabic  \* MERGEFORMAT</w:instrText>
    </w:r>
    <w:r w:rsidRPr="007F6324">
      <w:rPr>
        <w:rFonts w:ascii="宋体" w:hAnsi="宋体"/>
        <w:bCs/>
        <w:kern w:val="0"/>
      </w:rPr>
      <w:fldChar w:fldCharType="separate"/>
    </w:r>
    <w:r w:rsidR="005E521C" w:rsidRPr="005E521C">
      <w:rPr>
        <w:rFonts w:ascii="宋体" w:hAnsi="宋体"/>
        <w:bCs/>
        <w:noProof/>
        <w:kern w:val="0"/>
        <w:lang w:val="zh-CN"/>
      </w:rPr>
      <w:t>3</w:t>
    </w:r>
    <w:r w:rsidRPr="007F6324">
      <w:rPr>
        <w:rFonts w:ascii="宋体" w:hAnsi="宋体"/>
        <w:bCs/>
        <w:kern w:val="0"/>
      </w:rPr>
      <w:fldChar w:fldCharType="end"/>
    </w:r>
    <w:r w:rsidRPr="007F6324">
      <w:rPr>
        <w:rFonts w:ascii="宋体" w:hAnsi="宋体"/>
        <w:kern w:val="0"/>
        <w:lang w:val="zh-CN"/>
      </w:rPr>
      <w:t xml:space="preserve"> / </w:t>
    </w:r>
    <w:r w:rsidRPr="007F6324">
      <w:rPr>
        <w:rFonts w:ascii="宋体" w:hAnsi="宋体"/>
        <w:bCs/>
        <w:kern w:val="0"/>
      </w:rPr>
      <w:fldChar w:fldCharType="begin"/>
    </w:r>
    <w:r w:rsidRPr="007F6324">
      <w:rPr>
        <w:rFonts w:ascii="宋体" w:hAnsi="宋体"/>
        <w:bCs/>
        <w:kern w:val="0"/>
      </w:rPr>
      <w:instrText>NUMPAGES  \* Arabic  \* MERGEFORMAT</w:instrText>
    </w:r>
    <w:r w:rsidRPr="007F6324">
      <w:rPr>
        <w:rFonts w:ascii="宋体" w:hAnsi="宋体"/>
        <w:bCs/>
        <w:kern w:val="0"/>
      </w:rPr>
      <w:fldChar w:fldCharType="separate"/>
    </w:r>
    <w:r w:rsidR="005E521C" w:rsidRPr="005E521C">
      <w:rPr>
        <w:rFonts w:ascii="宋体" w:hAnsi="宋体"/>
        <w:bCs/>
        <w:noProof/>
        <w:kern w:val="0"/>
        <w:lang w:val="zh-CN"/>
      </w:rPr>
      <w:t>4</w:t>
    </w:r>
    <w:r w:rsidRPr="007F6324">
      <w:rPr>
        <w:rFonts w:ascii="宋体" w:hAnsi="宋体"/>
        <w:bCs/>
        <w:kern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5A" w:rsidRDefault="0039756C" w:rsidP="0084685A">
    <w:pPr>
      <w:pStyle w:val="a7"/>
      <w:jc w:val="center"/>
    </w:pPr>
    <w:r w:rsidRPr="007F6324">
      <w:rPr>
        <w:rFonts w:ascii="宋体" w:hAnsi="宋体"/>
        <w:bCs/>
        <w:kern w:val="0"/>
      </w:rPr>
      <w:fldChar w:fldCharType="begin"/>
    </w:r>
    <w:r w:rsidRPr="007F6324">
      <w:rPr>
        <w:rFonts w:ascii="宋体" w:hAnsi="宋体"/>
        <w:bCs/>
        <w:kern w:val="0"/>
      </w:rPr>
      <w:instrText>PAGE  \* Arabic  \* MERGEFORMAT</w:instrText>
    </w:r>
    <w:r w:rsidRPr="007F6324">
      <w:rPr>
        <w:rFonts w:ascii="宋体" w:hAnsi="宋体"/>
        <w:bCs/>
        <w:kern w:val="0"/>
      </w:rPr>
      <w:fldChar w:fldCharType="separate"/>
    </w:r>
    <w:r w:rsidR="005E521C" w:rsidRPr="005E521C">
      <w:rPr>
        <w:rFonts w:ascii="宋体" w:hAnsi="宋体"/>
        <w:bCs/>
        <w:noProof/>
        <w:kern w:val="0"/>
        <w:lang w:val="zh-CN"/>
      </w:rPr>
      <w:t>1</w:t>
    </w:r>
    <w:r w:rsidRPr="007F6324">
      <w:rPr>
        <w:rFonts w:ascii="宋体" w:hAnsi="宋体"/>
        <w:bCs/>
        <w:kern w:val="0"/>
      </w:rPr>
      <w:fldChar w:fldCharType="end"/>
    </w:r>
    <w:r w:rsidRPr="007F6324">
      <w:rPr>
        <w:rFonts w:ascii="宋体" w:hAnsi="宋体"/>
        <w:kern w:val="0"/>
        <w:lang w:val="zh-CN"/>
      </w:rPr>
      <w:t xml:space="preserve"> / </w:t>
    </w:r>
    <w:r w:rsidRPr="007F6324">
      <w:rPr>
        <w:rFonts w:ascii="宋体" w:hAnsi="宋体"/>
        <w:bCs/>
        <w:kern w:val="0"/>
      </w:rPr>
      <w:fldChar w:fldCharType="begin"/>
    </w:r>
    <w:r w:rsidRPr="007F6324">
      <w:rPr>
        <w:rFonts w:ascii="宋体" w:hAnsi="宋体"/>
        <w:bCs/>
        <w:kern w:val="0"/>
      </w:rPr>
      <w:instrText>NUMPAGES  \* Arabic  \* MERGEFORMAT</w:instrText>
    </w:r>
    <w:r w:rsidRPr="007F6324">
      <w:rPr>
        <w:rFonts w:ascii="宋体" w:hAnsi="宋体"/>
        <w:bCs/>
        <w:kern w:val="0"/>
      </w:rPr>
      <w:fldChar w:fldCharType="separate"/>
    </w:r>
    <w:r w:rsidR="005E521C" w:rsidRPr="005E521C">
      <w:rPr>
        <w:rFonts w:ascii="宋体" w:hAnsi="宋体"/>
        <w:bCs/>
        <w:noProof/>
        <w:kern w:val="0"/>
        <w:lang w:val="zh-CN"/>
      </w:rPr>
      <w:t>4</w:t>
    </w:r>
    <w:r w:rsidRPr="007F6324">
      <w:rPr>
        <w:rFonts w:ascii="宋体" w:hAnsi="宋体"/>
        <w:bCs/>
        <w:kern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79" w:rsidRDefault="007F2779" w:rsidP="00A2162F">
      <w:r>
        <w:separator/>
      </w:r>
    </w:p>
  </w:footnote>
  <w:footnote w:type="continuationSeparator" w:id="0">
    <w:p w:rsidR="007F2779" w:rsidRDefault="007F2779" w:rsidP="00A216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5A" w:rsidRDefault="0084685A" w:rsidP="006C6B26">
    <w:pPr>
      <w:pStyle w:val="a5"/>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5A" w:rsidRDefault="00EF5611" w:rsidP="00A2260D">
    <w:pPr>
      <w:pStyle w:val="a5"/>
      <w:ind w:right="90"/>
      <w:jc w:val="right"/>
    </w:pPr>
    <w:r w:rsidRPr="00EF5611">
      <w:t>合同示范文本编号</w:t>
    </w:r>
    <w:r w:rsidR="0084685A" w:rsidRPr="0084685A">
      <w:t>：</w:t>
    </w:r>
    <w:r w:rsidR="001773FB">
      <w:t>YCGFCG</w:t>
    </w:r>
    <w:r w:rsidR="001773FB">
      <w:rPr>
        <w:rFonts w:hint="eastAsia"/>
      </w:rPr>
      <w:t>08</w:t>
    </w:r>
    <w:r w:rsidR="0084685A" w:rsidRPr="0084685A">
      <w:t>-</w:t>
    </w:r>
    <w:r w:rsidR="00925912" w:rsidRPr="0084685A">
      <w:t>20</w:t>
    </w:r>
    <w:r w:rsidR="00925912">
      <w:rPr>
        <w:rFonts w:hint="eastAsia"/>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1721"/>
    <w:multiLevelType w:val="hybridMultilevel"/>
    <w:tmpl w:val="1F88291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28645F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310670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1FF444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A67325B"/>
    <w:multiLevelType w:val="hybridMultilevel"/>
    <w:tmpl w:val="FAF0910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AF9141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7A2574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13D512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1527DFC"/>
    <w:multiLevelType w:val="multilevel"/>
    <w:tmpl w:val="87A2E146"/>
    <w:lvl w:ilvl="0">
      <w:start w:val="1"/>
      <w:numFmt w:val="decimal"/>
      <w:lvlText w:val="%1."/>
      <w:lvlJc w:val="left"/>
      <w:pPr>
        <w:ind w:left="840" w:hanging="360"/>
      </w:pPr>
      <w:rPr>
        <w:rFonts w:hint="default"/>
      </w:rPr>
    </w:lvl>
    <w:lvl w:ilvl="1">
      <w:start w:val="1"/>
      <w:numFmt w:val="decimal"/>
      <w:isLgl/>
      <w:suff w:val="space"/>
      <w:lvlText w:val="%1.%2"/>
      <w:lvlJc w:val="left"/>
      <w:pPr>
        <w:ind w:left="1571" w:hanging="720"/>
      </w:pPr>
      <w:rPr>
        <w:rFonts w:hint="default"/>
        <w:b w:val="0"/>
      </w:rPr>
    </w:lvl>
    <w:lvl w:ilvl="2">
      <w:start w:val="1"/>
      <w:numFmt w:val="decimal"/>
      <w:isLgl/>
      <w:lvlText w:val="%1.%2.%3"/>
      <w:lvlJc w:val="left"/>
      <w:pPr>
        <w:ind w:left="1942"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404" w:hanging="1440"/>
      </w:pPr>
      <w:rPr>
        <w:rFonts w:hint="default"/>
      </w:rPr>
    </w:lvl>
    <w:lvl w:ilvl="5">
      <w:start w:val="1"/>
      <w:numFmt w:val="decimal"/>
      <w:isLgl/>
      <w:lvlText w:val="%1.%2.%3.%4.%5.%6"/>
      <w:lvlJc w:val="left"/>
      <w:pPr>
        <w:ind w:left="3775" w:hanging="1440"/>
      </w:pPr>
      <w:rPr>
        <w:rFonts w:hint="default"/>
      </w:rPr>
    </w:lvl>
    <w:lvl w:ilvl="6">
      <w:start w:val="1"/>
      <w:numFmt w:val="decimal"/>
      <w:isLgl/>
      <w:lvlText w:val="%1.%2.%3.%4.%5.%6.%7"/>
      <w:lvlJc w:val="left"/>
      <w:pPr>
        <w:ind w:left="4506" w:hanging="1800"/>
      </w:pPr>
      <w:rPr>
        <w:rFonts w:hint="default"/>
      </w:rPr>
    </w:lvl>
    <w:lvl w:ilvl="7">
      <w:start w:val="1"/>
      <w:numFmt w:val="decimal"/>
      <w:isLgl/>
      <w:lvlText w:val="%1.%2.%3.%4.%5.%6.%7.%8"/>
      <w:lvlJc w:val="left"/>
      <w:pPr>
        <w:ind w:left="5237" w:hanging="2160"/>
      </w:pPr>
      <w:rPr>
        <w:rFonts w:hint="default"/>
      </w:rPr>
    </w:lvl>
    <w:lvl w:ilvl="8">
      <w:start w:val="1"/>
      <w:numFmt w:val="decimal"/>
      <w:isLgl/>
      <w:lvlText w:val="%1.%2.%3.%4.%5.%6.%7.%8.%9"/>
      <w:lvlJc w:val="left"/>
      <w:pPr>
        <w:ind w:left="5608" w:hanging="2160"/>
      </w:pPr>
      <w:rPr>
        <w:rFonts w:hint="default"/>
      </w:rPr>
    </w:lvl>
  </w:abstractNum>
  <w:abstractNum w:abstractNumId="9" w15:restartNumberingAfterBreak="0">
    <w:nsid w:val="51FF576B"/>
    <w:multiLevelType w:val="hybridMultilevel"/>
    <w:tmpl w:val="EBD29C4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45048C7"/>
    <w:multiLevelType w:val="hybridMultilevel"/>
    <w:tmpl w:val="7FDEDA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8B346D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8"/>
  </w:num>
  <w:num w:numId="2">
    <w:abstractNumId w:val="6"/>
  </w:num>
  <w:num w:numId="3">
    <w:abstractNumId w:val="4"/>
  </w:num>
  <w:num w:numId="4">
    <w:abstractNumId w:val="1"/>
  </w:num>
  <w:num w:numId="5">
    <w:abstractNumId w:val="0"/>
  </w:num>
  <w:num w:numId="6">
    <w:abstractNumId w:val="10"/>
  </w:num>
  <w:num w:numId="7">
    <w:abstractNumId w:val="11"/>
  </w:num>
  <w:num w:numId="8">
    <w:abstractNumId w:val="3"/>
  </w:num>
  <w:num w:numId="9">
    <w:abstractNumId w:val="5"/>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7068"/>
    <w:rsid w:val="00020804"/>
    <w:rsid w:val="000B2D1A"/>
    <w:rsid w:val="000D4C54"/>
    <w:rsid w:val="000D4D48"/>
    <w:rsid w:val="0014534A"/>
    <w:rsid w:val="001773FB"/>
    <w:rsid w:val="0018374A"/>
    <w:rsid w:val="001B34E8"/>
    <w:rsid w:val="001B70A2"/>
    <w:rsid w:val="001D0007"/>
    <w:rsid w:val="001D3B4E"/>
    <w:rsid w:val="001D7D46"/>
    <w:rsid w:val="001E4646"/>
    <w:rsid w:val="00210304"/>
    <w:rsid w:val="00215002"/>
    <w:rsid w:val="0025574A"/>
    <w:rsid w:val="002A5A26"/>
    <w:rsid w:val="002C04C2"/>
    <w:rsid w:val="002C29EF"/>
    <w:rsid w:val="003068E1"/>
    <w:rsid w:val="00306EC7"/>
    <w:rsid w:val="003320F5"/>
    <w:rsid w:val="00370F46"/>
    <w:rsid w:val="0039756C"/>
    <w:rsid w:val="003A5A17"/>
    <w:rsid w:val="003E6670"/>
    <w:rsid w:val="00431765"/>
    <w:rsid w:val="00461B5F"/>
    <w:rsid w:val="004B45FB"/>
    <w:rsid w:val="004E35E0"/>
    <w:rsid w:val="005122EC"/>
    <w:rsid w:val="0051470E"/>
    <w:rsid w:val="0058177B"/>
    <w:rsid w:val="005915C9"/>
    <w:rsid w:val="00596690"/>
    <w:rsid w:val="005A5124"/>
    <w:rsid w:val="005B5F73"/>
    <w:rsid w:val="005C3A25"/>
    <w:rsid w:val="005E521C"/>
    <w:rsid w:val="005F07E6"/>
    <w:rsid w:val="00614054"/>
    <w:rsid w:val="00623FED"/>
    <w:rsid w:val="00625F60"/>
    <w:rsid w:val="00636267"/>
    <w:rsid w:val="00686363"/>
    <w:rsid w:val="006966CB"/>
    <w:rsid w:val="006C2DDE"/>
    <w:rsid w:val="006C6B26"/>
    <w:rsid w:val="0074496A"/>
    <w:rsid w:val="00765C91"/>
    <w:rsid w:val="0077341B"/>
    <w:rsid w:val="007D61E7"/>
    <w:rsid w:val="007F1B51"/>
    <w:rsid w:val="007F2779"/>
    <w:rsid w:val="007F4D45"/>
    <w:rsid w:val="007F597D"/>
    <w:rsid w:val="008050AC"/>
    <w:rsid w:val="008121E3"/>
    <w:rsid w:val="0081748B"/>
    <w:rsid w:val="0083132A"/>
    <w:rsid w:val="0084685A"/>
    <w:rsid w:val="00847A02"/>
    <w:rsid w:val="00877D25"/>
    <w:rsid w:val="008A3711"/>
    <w:rsid w:val="008B3BA2"/>
    <w:rsid w:val="008C4DB4"/>
    <w:rsid w:val="00925912"/>
    <w:rsid w:val="00943AD8"/>
    <w:rsid w:val="00977471"/>
    <w:rsid w:val="00981AE6"/>
    <w:rsid w:val="00997213"/>
    <w:rsid w:val="00A07068"/>
    <w:rsid w:val="00A15614"/>
    <w:rsid w:val="00A16A6E"/>
    <w:rsid w:val="00A2162F"/>
    <w:rsid w:val="00A2260D"/>
    <w:rsid w:val="00A37678"/>
    <w:rsid w:val="00A924C1"/>
    <w:rsid w:val="00A95C6A"/>
    <w:rsid w:val="00AA5719"/>
    <w:rsid w:val="00AB5186"/>
    <w:rsid w:val="00AD1632"/>
    <w:rsid w:val="00AD2317"/>
    <w:rsid w:val="00AD6010"/>
    <w:rsid w:val="00AE3B7B"/>
    <w:rsid w:val="00AE4E53"/>
    <w:rsid w:val="00B76543"/>
    <w:rsid w:val="00BB55D7"/>
    <w:rsid w:val="00BF75CE"/>
    <w:rsid w:val="00C10435"/>
    <w:rsid w:val="00C4158C"/>
    <w:rsid w:val="00C46599"/>
    <w:rsid w:val="00C57DF8"/>
    <w:rsid w:val="00CE39FD"/>
    <w:rsid w:val="00CE7D6A"/>
    <w:rsid w:val="00D0589A"/>
    <w:rsid w:val="00D06B59"/>
    <w:rsid w:val="00D07920"/>
    <w:rsid w:val="00D1328E"/>
    <w:rsid w:val="00D318F7"/>
    <w:rsid w:val="00D50C3A"/>
    <w:rsid w:val="00D67ECA"/>
    <w:rsid w:val="00DF2D3E"/>
    <w:rsid w:val="00E62DB6"/>
    <w:rsid w:val="00E83FFB"/>
    <w:rsid w:val="00E8501E"/>
    <w:rsid w:val="00EA1E65"/>
    <w:rsid w:val="00EA76C4"/>
    <w:rsid w:val="00EF5611"/>
    <w:rsid w:val="00F03746"/>
    <w:rsid w:val="00F04389"/>
    <w:rsid w:val="00F17742"/>
    <w:rsid w:val="00F25C1D"/>
    <w:rsid w:val="00FA50CD"/>
    <w:rsid w:val="00FC727A"/>
    <w:rsid w:val="00FD47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F955"/>
  <w15:docId w15:val="{B49971FF-2CAE-40FE-AFE7-34D75DA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rsid w:val="00A07068"/>
    <w:rPr>
      <w:rFonts w:ascii="Times New Roman" w:eastAsia="宋体" w:hAnsi="Times New Roman" w:cs="Times New Roman"/>
      <w:szCs w:val="24"/>
    </w:rPr>
  </w:style>
  <w:style w:type="paragraph" w:styleId="a3">
    <w:name w:val="List Paragraph"/>
    <w:basedOn w:val="a"/>
    <w:uiPriority w:val="34"/>
    <w:qFormat/>
    <w:rsid w:val="00CE39FD"/>
    <w:pPr>
      <w:ind w:firstLineChars="200" w:firstLine="420"/>
    </w:pPr>
  </w:style>
  <w:style w:type="character" w:styleId="a4">
    <w:name w:val="Hyperlink"/>
    <w:basedOn w:val="a0"/>
    <w:uiPriority w:val="99"/>
    <w:unhideWhenUsed/>
    <w:rsid w:val="0051470E"/>
    <w:rPr>
      <w:color w:val="0563C1" w:themeColor="hyperlink"/>
      <w:u w:val="single"/>
    </w:rPr>
  </w:style>
  <w:style w:type="paragraph" w:styleId="a5">
    <w:name w:val="header"/>
    <w:basedOn w:val="a"/>
    <w:link w:val="a6"/>
    <w:uiPriority w:val="99"/>
    <w:unhideWhenUsed/>
    <w:rsid w:val="00A216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162F"/>
    <w:rPr>
      <w:sz w:val="18"/>
      <w:szCs w:val="18"/>
    </w:rPr>
  </w:style>
  <w:style w:type="paragraph" w:styleId="a7">
    <w:name w:val="footer"/>
    <w:basedOn w:val="a"/>
    <w:link w:val="a8"/>
    <w:uiPriority w:val="99"/>
    <w:unhideWhenUsed/>
    <w:rsid w:val="00A2162F"/>
    <w:pPr>
      <w:tabs>
        <w:tab w:val="center" w:pos="4153"/>
        <w:tab w:val="right" w:pos="8306"/>
      </w:tabs>
      <w:snapToGrid w:val="0"/>
      <w:jc w:val="left"/>
    </w:pPr>
    <w:rPr>
      <w:sz w:val="18"/>
      <w:szCs w:val="18"/>
    </w:rPr>
  </w:style>
  <w:style w:type="character" w:customStyle="1" w:styleId="a8">
    <w:name w:val="页脚 字符"/>
    <w:basedOn w:val="a0"/>
    <w:link w:val="a7"/>
    <w:uiPriority w:val="99"/>
    <w:rsid w:val="00A2162F"/>
    <w:rPr>
      <w:sz w:val="18"/>
      <w:szCs w:val="18"/>
    </w:rPr>
  </w:style>
  <w:style w:type="paragraph" w:styleId="a9">
    <w:name w:val="Balloon Text"/>
    <w:basedOn w:val="a"/>
    <w:link w:val="aa"/>
    <w:uiPriority w:val="99"/>
    <w:semiHidden/>
    <w:unhideWhenUsed/>
    <w:rsid w:val="00F03746"/>
    <w:rPr>
      <w:sz w:val="18"/>
      <w:szCs w:val="18"/>
    </w:rPr>
  </w:style>
  <w:style w:type="character" w:customStyle="1" w:styleId="aa">
    <w:name w:val="批注框文本 字符"/>
    <w:basedOn w:val="a0"/>
    <w:link w:val="a9"/>
    <w:uiPriority w:val="99"/>
    <w:semiHidden/>
    <w:rsid w:val="00F037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cjw@yuchai.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吴鸿宁/法律事务部/玉柴股份</dc:creator>
  <cp:lastModifiedBy>卢海凡</cp:lastModifiedBy>
  <cp:revision>34</cp:revision>
  <dcterms:created xsi:type="dcterms:W3CDTF">2018-07-09T08:44:00Z</dcterms:created>
  <dcterms:modified xsi:type="dcterms:W3CDTF">2021-02-01T09:36:00Z</dcterms:modified>
</cp:coreProperties>
</file>